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4E" w:rsidRPr="00AC1D42" w:rsidRDefault="004E524E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1C2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4E524E" w:rsidRPr="00AC1D42" w:rsidRDefault="004E524E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AC1D42">
        <w:rPr>
          <w:rFonts w:ascii="Times New Roman" w:hAnsi="Times New Roman"/>
          <w:b/>
          <w:sz w:val="28"/>
          <w:szCs w:val="28"/>
        </w:rPr>
        <w:t xml:space="preserve"> СРЕДНЕЧЕЛБАССКОГО </w:t>
      </w:r>
    </w:p>
    <w:p w:rsidR="004E524E" w:rsidRPr="00AC1D42" w:rsidRDefault="004E524E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1D42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4E524E" w:rsidRPr="00AC1D42" w:rsidRDefault="004E524E" w:rsidP="00CB64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24E" w:rsidRDefault="004E524E" w:rsidP="00CB64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524E" w:rsidRPr="00AC1D42" w:rsidRDefault="004E524E" w:rsidP="00CB64A2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октября 2023 года</w:t>
      </w:r>
      <w:r w:rsidRPr="00AC1D4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 77/209</w:t>
      </w:r>
    </w:p>
    <w:p w:rsidR="004E524E" w:rsidRPr="00AC1D42" w:rsidRDefault="004E524E" w:rsidP="00CB64A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C1D42">
        <w:rPr>
          <w:rFonts w:ascii="Times New Roman" w:hAnsi="Times New Roman"/>
          <w:sz w:val="28"/>
          <w:szCs w:val="28"/>
        </w:rPr>
        <w:t>поселок Октябрьский</w:t>
      </w:r>
    </w:p>
    <w:p w:rsidR="004E524E" w:rsidRPr="007963FE" w:rsidRDefault="004E524E" w:rsidP="00286331">
      <w:pPr>
        <w:rPr>
          <w:rFonts w:ascii="Times New Roman" w:hAnsi="Times New Roman" w:cs="Times New Roman"/>
          <w:b/>
          <w:sz w:val="28"/>
          <w:szCs w:val="28"/>
        </w:rPr>
      </w:pPr>
    </w:p>
    <w:p w:rsidR="004E524E" w:rsidRPr="00CB64A2" w:rsidRDefault="004E524E" w:rsidP="00CB64A2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решений Совета Среднечелбасского сельского поселения Павловского района «О внесении изменений в решение Совета Среднечелбасского сельского поселения Павловского района от 27 октября 2016 года № 32/142 «О налоге на имущество физических лиц»</w:t>
      </w:r>
      <w:r w:rsidRPr="007C1F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49/192 от 13 ноября 2017 года и № 79/275 от 17 июля 2019 года</w:t>
      </w:r>
    </w:p>
    <w:p w:rsidR="004E524E" w:rsidRDefault="004E524E" w:rsidP="00C26E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24E" w:rsidRPr="00286331" w:rsidRDefault="004E524E" w:rsidP="00C26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В целях приведения нормативных правовых актов Совета Среднечелбасского сельского поселения Павловского района в соответствии с действующим законодательством Российской Федерации,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63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Среднечелбасского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района, решили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4E524E" w:rsidRDefault="004E524E" w:rsidP="004C5089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C5089">
        <w:rPr>
          <w:rFonts w:ascii="Times New Roman" w:hAnsi="Times New Roman"/>
          <w:sz w:val="28"/>
          <w:szCs w:val="28"/>
        </w:rPr>
        <w:t>1. Признать утратившим</w:t>
      </w:r>
      <w:r>
        <w:rPr>
          <w:rFonts w:ascii="Times New Roman" w:hAnsi="Times New Roman"/>
          <w:sz w:val="28"/>
          <w:szCs w:val="28"/>
        </w:rPr>
        <w:t>и силу решения</w:t>
      </w:r>
      <w:r w:rsidRPr="004C5089">
        <w:rPr>
          <w:rFonts w:ascii="Times New Roman" w:hAnsi="Times New Roman"/>
          <w:sz w:val="28"/>
          <w:szCs w:val="28"/>
        </w:rPr>
        <w:t xml:space="preserve"> Совета Среднечелбасского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Павловского района:</w:t>
      </w:r>
    </w:p>
    <w:p w:rsidR="004E524E" w:rsidRDefault="004E524E" w:rsidP="005675F5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675F5">
        <w:rPr>
          <w:rFonts w:ascii="Times New Roman" w:hAnsi="Times New Roman"/>
          <w:sz w:val="28"/>
          <w:szCs w:val="28"/>
        </w:rPr>
        <w:t>- №</w:t>
      </w:r>
      <w:r>
        <w:rPr>
          <w:rFonts w:ascii="Times New Roman" w:hAnsi="Times New Roman"/>
          <w:sz w:val="28"/>
          <w:szCs w:val="28"/>
        </w:rPr>
        <w:t xml:space="preserve"> 49/192 от 13 ноября 2017 года «О</w:t>
      </w:r>
      <w:r w:rsidRPr="005675F5">
        <w:rPr>
          <w:rFonts w:ascii="Times New Roman" w:hAnsi="Times New Roman"/>
          <w:sz w:val="28"/>
          <w:szCs w:val="28"/>
        </w:rPr>
        <w:t xml:space="preserve"> внесении изменений в решение Совета Среднечелбасского сельского поселения Павловского района от 27 октября 2016 года № 32/142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4E524E" w:rsidRDefault="004E524E" w:rsidP="005675F5">
      <w:pPr>
        <w:pStyle w:val="2"/>
        <w:shd w:val="clear" w:color="auto" w:fill="auto"/>
        <w:spacing w:after="0" w:line="307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№ 79/275 от 17 июля 2019 года «О</w:t>
      </w:r>
      <w:r w:rsidRPr="005675F5">
        <w:rPr>
          <w:rFonts w:ascii="Times New Roman" w:hAnsi="Times New Roman"/>
          <w:sz w:val="28"/>
          <w:szCs w:val="28"/>
        </w:rPr>
        <w:t xml:space="preserve"> внесении изменений в решение Совета Среднечелбасского сельского поселения Павловского района от 27 октября 2016 года № 32/142 «О налоге на имущество физических лиц»</w:t>
      </w:r>
      <w:r>
        <w:rPr>
          <w:rFonts w:ascii="Times New Roman" w:hAnsi="Times New Roman"/>
          <w:sz w:val="28"/>
          <w:szCs w:val="28"/>
        </w:rPr>
        <w:t>.</w:t>
      </w:r>
    </w:p>
    <w:p w:rsidR="004E524E" w:rsidRPr="004F5F7C" w:rsidRDefault="004E524E" w:rsidP="004F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депутатскую комиссию по финансам, бюджету, налогам и инвестиционной политике (Ветряк).</w:t>
      </w:r>
    </w:p>
    <w:p w:rsidR="004E524E" w:rsidRPr="004F5F7C" w:rsidRDefault="004E524E" w:rsidP="004F5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3. Решение опубликовать в районной газете «Единство».</w:t>
      </w:r>
    </w:p>
    <w:p w:rsidR="004E524E" w:rsidRPr="004F5F7C" w:rsidRDefault="004E524E" w:rsidP="004F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24E" w:rsidRDefault="004E524E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24E" w:rsidRDefault="004E524E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24E" w:rsidRPr="004F5F7C" w:rsidRDefault="004E524E" w:rsidP="004F5F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5F7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E524E" w:rsidRPr="004F5F7C" w:rsidRDefault="004E524E" w:rsidP="004F5F7C">
      <w:pPr>
        <w:jc w:val="both"/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 xml:space="preserve">главы Среднечелбасского сельского </w:t>
      </w:r>
    </w:p>
    <w:p w:rsidR="004E524E" w:rsidRPr="004F5F7C" w:rsidRDefault="004E524E" w:rsidP="004F5F7C">
      <w:pPr>
        <w:rPr>
          <w:rFonts w:ascii="Times New Roman" w:hAnsi="Times New Roman" w:cs="Times New Roman"/>
          <w:sz w:val="28"/>
          <w:szCs w:val="28"/>
        </w:rPr>
      </w:pPr>
      <w:r w:rsidRPr="004F5F7C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И.А.Мухин</w:t>
      </w:r>
    </w:p>
    <w:sectPr w:rsidR="004E524E" w:rsidRPr="004F5F7C" w:rsidSect="00A75BD4">
      <w:headerReference w:type="even" r:id="rId8"/>
      <w:headerReference w:type="default" r:id="rId9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4E" w:rsidRDefault="004E524E" w:rsidP="00D44505">
      <w:r>
        <w:separator/>
      </w:r>
    </w:p>
  </w:endnote>
  <w:endnote w:type="continuationSeparator" w:id="1">
    <w:p w:rsidR="004E524E" w:rsidRDefault="004E524E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4E" w:rsidRDefault="004E524E" w:rsidP="00D44505">
      <w:r>
        <w:separator/>
      </w:r>
    </w:p>
  </w:footnote>
  <w:footnote w:type="continuationSeparator" w:id="1">
    <w:p w:rsidR="004E524E" w:rsidRDefault="004E524E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4E" w:rsidRDefault="004E524E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t xml:space="preserve">PAGE  </w:t>
    </w:r>
    <w:r>
      <w:rPr>
        <w:rStyle w:val="PageNumber"/>
        <w:rFonts w:cs="Courier New"/>
        <w:noProof/>
      </w:rPr>
      <w:t>1</w:t>
    </w:r>
  </w:p>
  <w:p w:rsidR="004E524E" w:rsidRDefault="004E52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4E" w:rsidRDefault="004E524E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2</w:t>
    </w:r>
    <w:r>
      <w:rPr>
        <w:rStyle w:val="PageNumber"/>
        <w:rFonts w:cs="Courier New"/>
      </w:rPr>
      <w:fldChar w:fldCharType="end"/>
    </w:r>
  </w:p>
  <w:p w:rsidR="004E524E" w:rsidRDefault="004E52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31"/>
    <w:rsid w:val="00002A8A"/>
    <w:rsid w:val="000636FD"/>
    <w:rsid w:val="00082FD9"/>
    <w:rsid w:val="000F04D1"/>
    <w:rsid w:val="00130256"/>
    <w:rsid w:val="00131A2A"/>
    <w:rsid w:val="0014404D"/>
    <w:rsid w:val="00153EE2"/>
    <w:rsid w:val="0016594B"/>
    <w:rsid w:val="001725FF"/>
    <w:rsid w:val="00181B73"/>
    <w:rsid w:val="00192975"/>
    <w:rsid w:val="00194898"/>
    <w:rsid w:val="001A36F0"/>
    <w:rsid w:val="001C454D"/>
    <w:rsid w:val="001D3B58"/>
    <w:rsid w:val="001F04C6"/>
    <w:rsid w:val="002814A1"/>
    <w:rsid w:val="00286331"/>
    <w:rsid w:val="002C5352"/>
    <w:rsid w:val="002D77E4"/>
    <w:rsid w:val="00320AA0"/>
    <w:rsid w:val="00334029"/>
    <w:rsid w:val="00340DAA"/>
    <w:rsid w:val="00386EDF"/>
    <w:rsid w:val="003C39D2"/>
    <w:rsid w:val="003D06FC"/>
    <w:rsid w:val="00434E36"/>
    <w:rsid w:val="004B23C2"/>
    <w:rsid w:val="004C5089"/>
    <w:rsid w:val="004D731F"/>
    <w:rsid w:val="004E524E"/>
    <w:rsid w:val="004F5F7C"/>
    <w:rsid w:val="00515397"/>
    <w:rsid w:val="005675F5"/>
    <w:rsid w:val="0058047A"/>
    <w:rsid w:val="0058050E"/>
    <w:rsid w:val="00583AA5"/>
    <w:rsid w:val="00656415"/>
    <w:rsid w:val="00660799"/>
    <w:rsid w:val="00664664"/>
    <w:rsid w:val="00670C65"/>
    <w:rsid w:val="006720A7"/>
    <w:rsid w:val="0068023B"/>
    <w:rsid w:val="006D2F1C"/>
    <w:rsid w:val="00705AFF"/>
    <w:rsid w:val="00712B9A"/>
    <w:rsid w:val="00745CF8"/>
    <w:rsid w:val="00773CC8"/>
    <w:rsid w:val="007963FE"/>
    <w:rsid w:val="007B6718"/>
    <w:rsid w:val="007C1F31"/>
    <w:rsid w:val="007D2BCB"/>
    <w:rsid w:val="008113A8"/>
    <w:rsid w:val="00840121"/>
    <w:rsid w:val="00853D6A"/>
    <w:rsid w:val="008729F8"/>
    <w:rsid w:val="008D223E"/>
    <w:rsid w:val="008D56FE"/>
    <w:rsid w:val="008F342E"/>
    <w:rsid w:val="00900D29"/>
    <w:rsid w:val="00905209"/>
    <w:rsid w:val="00910345"/>
    <w:rsid w:val="00912906"/>
    <w:rsid w:val="009A4C3B"/>
    <w:rsid w:val="009A7155"/>
    <w:rsid w:val="009D2B52"/>
    <w:rsid w:val="009D39C2"/>
    <w:rsid w:val="009F6729"/>
    <w:rsid w:val="00A52664"/>
    <w:rsid w:val="00A61B9E"/>
    <w:rsid w:val="00A644D1"/>
    <w:rsid w:val="00A75BD4"/>
    <w:rsid w:val="00A80466"/>
    <w:rsid w:val="00A95722"/>
    <w:rsid w:val="00A975F0"/>
    <w:rsid w:val="00AC1D42"/>
    <w:rsid w:val="00B4154A"/>
    <w:rsid w:val="00B473EC"/>
    <w:rsid w:val="00B767CC"/>
    <w:rsid w:val="00BA6391"/>
    <w:rsid w:val="00BE388A"/>
    <w:rsid w:val="00BE58E8"/>
    <w:rsid w:val="00BF37D4"/>
    <w:rsid w:val="00C22613"/>
    <w:rsid w:val="00C26E40"/>
    <w:rsid w:val="00C34178"/>
    <w:rsid w:val="00CA1D75"/>
    <w:rsid w:val="00CB64A2"/>
    <w:rsid w:val="00CF0CB1"/>
    <w:rsid w:val="00D20009"/>
    <w:rsid w:val="00D207BA"/>
    <w:rsid w:val="00D44505"/>
    <w:rsid w:val="00DD1C21"/>
    <w:rsid w:val="00DD561D"/>
    <w:rsid w:val="00E171CC"/>
    <w:rsid w:val="00E55751"/>
    <w:rsid w:val="00E825FF"/>
    <w:rsid w:val="00EA4491"/>
    <w:rsid w:val="00EE4B35"/>
    <w:rsid w:val="00EF3689"/>
    <w:rsid w:val="00F0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63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331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6331"/>
    <w:rPr>
      <w:rFonts w:ascii="Times New Roman" w:hAnsi="Times New Roman" w:cs="Times New Roman"/>
      <w:sz w:val="28"/>
    </w:rPr>
  </w:style>
  <w:style w:type="character" w:customStyle="1" w:styleId="3">
    <w:name w:val="Основной текст (3)_"/>
    <w:link w:val="30"/>
    <w:uiPriority w:val="99"/>
    <w:locked/>
    <w:rsid w:val="00286331"/>
    <w:rPr>
      <w:b/>
      <w:spacing w:val="-20"/>
      <w:sz w:val="29"/>
      <w:shd w:val="clear" w:color="auto" w:fill="FFFFFF"/>
    </w:rPr>
  </w:style>
  <w:style w:type="character" w:customStyle="1" w:styleId="a">
    <w:name w:val="Основной текст_"/>
    <w:link w:val="2"/>
    <w:uiPriority w:val="99"/>
    <w:locked/>
    <w:rsid w:val="00286331"/>
    <w:rPr>
      <w:spacing w:val="-10"/>
      <w:sz w:val="2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86331"/>
    <w:pPr>
      <w:shd w:val="clear" w:color="auto" w:fill="FFFFFF"/>
      <w:spacing w:before="120" w:after="120" w:line="240" w:lineRule="atLeast"/>
      <w:jc w:val="center"/>
    </w:pPr>
    <w:rPr>
      <w:rFonts w:ascii="Calibri" w:eastAsia="Calibri" w:hAnsi="Calibri" w:cs="Times New Roman"/>
      <w:b/>
      <w:color w:val="auto"/>
      <w:spacing w:val="-20"/>
      <w:sz w:val="29"/>
      <w:szCs w:val="20"/>
    </w:rPr>
  </w:style>
  <w:style w:type="paragraph" w:customStyle="1" w:styleId="2">
    <w:name w:val="Основной текст2"/>
    <w:basedOn w:val="Normal"/>
    <w:link w:val="a"/>
    <w:uiPriority w:val="99"/>
    <w:rsid w:val="00286331"/>
    <w:pPr>
      <w:shd w:val="clear" w:color="auto" w:fill="FFFFFF"/>
      <w:spacing w:after="420" w:line="317" w:lineRule="exact"/>
    </w:pPr>
    <w:rPr>
      <w:rFonts w:ascii="Calibri" w:eastAsia="Calibri" w:hAnsi="Calibri" w:cs="Times New Roman"/>
      <w:color w:val="auto"/>
      <w:spacing w:val="-10"/>
      <w:sz w:val="29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633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8633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86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EE2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1</Pages>
  <Words>288</Words>
  <Characters>1644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28</cp:revision>
  <cp:lastPrinted>2023-10-20T05:43:00Z</cp:lastPrinted>
  <dcterms:created xsi:type="dcterms:W3CDTF">2020-11-19T08:53:00Z</dcterms:created>
  <dcterms:modified xsi:type="dcterms:W3CDTF">2023-10-24T10:37:00Z</dcterms:modified>
</cp:coreProperties>
</file>