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1F" w:rsidRPr="00AC1D42" w:rsidRDefault="004D731F" w:rsidP="00CB64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31A2A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www.heraldicum.ru/russia/subjects/towns/images/sredchel.gif" style="width:78pt;height:78pt;visibility:visible">
            <v:imagedata r:id="rId7" o:title=""/>
          </v:shape>
        </w:pict>
      </w:r>
    </w:p>
    <w:p w:rsidR="004D731F" w:rsidRPr="00AC1D42" w:rsidRDefault="004D731F" w:rsidP="00CB64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  <w:r w:rsidRPr="00AC1D42">
        <w:rPr>
          <w:rFonts w:ascii="Times New Roman" w:hAnsi="Times New Roman"/>
          <w:b/>
          <w:sz w:val="28"/>
          <w:szCs w:val="28"/>
        </w:rPr>
        <w:t xml:space="preserve"> СРЕДНЕЧЕЛБАССКОГО </w:t>
      </w:r>
    </w:p>
    <w:p w:rsidR="004D731F" w:rsidRPr="00AC1D42" w:rsidRDefault="004D731F" w:rsidP="00CB64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C1D42">
        <w:rPr>
          <w:rFonts w:ascii="Times New Roman" w:hAnsi="Times New Roman"/>
          <w:b/>
          <w:sz w:val="28"/>
          <w:szCs w:val="28"/>
        </w:rPr>
        <w:t>СЕЛЬСКОГО ПОСЕЛЕНИЯ ПАВЛОВСКОГО РАЙОНА</w:t>
      </w:r>
    </w:p>
    <w:p w:rsidR="004D731F" w:rsidRPr="00AC1D42" w:rsidRDefault="004D731F" w:rsidP="00CB64A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731F" w:rsidRPr="00AC1D42" w:rsidRDefault="004D731F" w:rsidP="00CB64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4D731F" w:rsidRPr="00AC1D42" w:rsidRDefault="004D731F" w:rsidP="00853D6A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4D731F" w:rsidRPr="00AC1D42" w:rsidRDefault="004D731F" w:rsidP="00CB64A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4D731F" w:rsidRPr="00AC1D42" w:rsidRDefault="004D731F" w:rsidP="00CB64A2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 февраля 2021 года</w:t>
      </w:r>
      <w:r w:rsidRPr="00AC1D42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№  24/76</w:t>
      </w:r>
    </w:p>
    <w:p w:rsidR="004D731F" w:rsidRPr="00AC1D42" w:rsidRDefault="004D731F" w:rsidP="00CB64A2">
      <w:pPr>
        <w:jc w:val="center"/>
        <w:outlineLvl w:val="0"/>
        <w:rPr>
          <w:rFonts w:ascii="Times New Roman" w:hAnsi="Times New Roman"/>
          <w:sz w:val="28"/>
          <w:szCs w:val="28"/>
        </w:rPr>
      </w:pPr>
      <w:r w:rsidRPr="00AC1D42">
        <w:rPr>
          <w:rFonts w:ascii="Times New Roman" w:hAnsi="Times New Roman"/>
          <w:sz w:val="28"/>
          <w:szCs w:val="28"/>
        </w:rPr>
        <w:t>поселок Октябрьский</w:t>
      </w:r>
    </w:p>
    <w:p w:rsidR="004D731F" w:rsidRPr="007963FE" w:rsidRDefault="004D731F" w:rsidP="00286331">
      <w:pPr>
        <w:rPr>
          <w:rFonts w:ascii="Times New Roman" w:hAnsi="Times New Roman" w:cs="Times New Roman"/>
          <w:b/>
          <w:sz w:val="28"/>
          <w:szCs w:val="28"/>
        </w:rPr>
      </w:pPr>
    </w:p>
    <w:p w:rsidR="004D731F" w:rsidRPr="00CB64A2" w:rsidRDefault="004D731F" w:rsidP="00CB64A2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CB64A2">
        <w:rPr>
          <w:rFonts w:ascii="Times New Roman" w:hAnsi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«Интернет»  и предоставления этих сведений средствам массовой информации для опубликования</w:t>
      </w:r>
    </w:p>
    <w:p w:rsidR="004D731F" w:rsidRPr="00286331" w:rsidRDefault="004D731F" w:rsidP="002863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31F" w:rsidRPr="00286331" w:rsidRDefault="004D731F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сновании Федерального закона от 6 октября 2003 года №131-ФЗ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>и Федерального закона от 25 декабря 2008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331">
        <w:rPr>
          <w:rFonts w:ascii="Times New Roman" w:hAnsi="Times New Roman" w:cs="Times New Roman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», руководствуясь Уставом Среднечелбасского </w:t>
      </w:r>
      <w:r w:rsidRPr="002863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 района, постановляю</w:t>
      </w:r>
      <w:r w:rsidRPr="00286331">
        <w:rPr>
          <w:rFonts w:ascii="Times New Roman" w:hAnsi="Times New Roman" w:cs="Times New Roman"/>
          <w:sz w:val="28"/>
          <w:szCs w:val="28"/>
        </w:rPr>
        <w:t>:</w:t>
      </w:r>
    </w:p>
    <w:p w:rsidR="004D731F" w:rsidRDefault="004D731F" w:rsidP="00A975F0">
      <w:pPr>
        <w:pStyle w:val="NoSpacing"/>
        <w:ind w:firstLine="709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 xml:space="preserve">1. 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863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86331">
        <w:rPr>
          <w:rFonts w:ascii="Times New Roman" w:hAnsi="Times New Roman" w:cs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 </w:t>
      </w:r>
      <w:r w:rsidRPr="00286331">
        <w:rPr>
          <w:rFonts w:ascii="Times New Roman" w:hAnsi="Times New Roman" w:cs="Times New Roman"/>
          <w:spacing w:val="4"/>
          <w:sz w:val="28"/>
          <w:szCs w:val="28"/>
        </w:rPr>
        <w:t>(прилагается).</w:t>
      </w:r>
    </w:p>
    <w:p w:rsidR="004D731F" w:rsidRPr="00286331" w:rsidRDefault="004D731F" w:rsidP="00A975F0">
      <w:pPr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2. Ра</w:t>
      </w:r>
      <w:r>
        <w:rPr>
          <w:rFonts w:ascii="Times New Roman" w:hAnsi="Times New Roman" w:cs="Times New Roman"/>
          <w:sz w:val="28"/>
          <w:szCs w:val="28"/>
        </w:rPr>
        <w:t>зместить Настоящее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Среднечелбасского сельского поселения Павловского района в сети Интернет.</w:t>
      </w:r>
    </w:p>
    <w:p w:rsidR="004D731F" w:rsidRPr="00286331" w:rsidRDefault="004D731F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331">
        <w:rPr>
          <w:rFonts w:ascii="Times New Roman" w:hAnsi="Times New Roman" w:cs="Times New Roman"/>
          <w:sz w:val="28"/>
          <w:szCs w:val="28"/>
        </w:rPr>
        <w:t>3. Контроль з</w:t>
      </w:r>
      <w:r>
        <w:rPr>
          <w:rFonts w:ascii="Times New Roman" w:hAnsi="Times New Roman" w:cs="Times New Roman"/>
          <w:sz w:val="28"/>
          <w:szCs w:val="28"/>
        </w:rPr>
        <w:t>а выполнением настоящего решения оставляю за собой.</w:t>
      </w:r>
    </w:p>
    <w:p w:rsidR="004D731F" w:rsidRDefault="004D731F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</w:t>
      </w:r>
      <w:r w:rsidRPr="00286331">
        <w:rPr>
          <w:rFonts w:ascii="Times New Roman" w:hAnsi="Times New Roman" w:cs="Times New Roman"/>
          <w:sz w:val="28"/>
          <w:szCs w:val="28"/>
        </w:rPr>
        <w:t xml:space="preserve"> вступает в силу со дн</w:t>
      </w:r>
      <w:r>
        <w:rPr>
          <w:rFonts w:ascii="Times New Roman" w:hAnsi="Times New Roman" w:cs="Times New Roman"/>
          <w:sz w:val="28"/>
          <w:szCs w:val="28"/>
        </w:rPr>
        <w:t>я его официального обнародования, но не ранее 1 января 2021 года</w:t>
      </w:r>
      <w:r w:rsidRPr="00286331">
        <w:rPr>
          <w:rFonts w:ascii="Times New Roman" w:hAnsi="Times New Roman" w:cs="Times New Roman"/>
          <w:sz w:val="28"/>
          <w:szCs w:val="28"/>
        </w:rPr>
        <w:t>.</w:t>
      </w:r>
    </w:p>
    <w:p w:rsidR="004D731F" w:rsidRDefault="004D731F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Default="004D731F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Default="004D731F" w:rsidP="00A975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Default="004D731F" w:rsidP="0084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Среднечелбасского сельского </w:t>
      </w:r>
    </w:p>
    <w:p w:rsidR="004D731F" w:rsidRPr="00286331" w:rsidRDefault="004D731F" w:rsidP="008401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                                                            В.А.Жук</w:t>
      </w:r>
    </w:p>
    <w:p w:rsidR="004D731F" w:rsidRPr="00286331" w:rsidRDefault="004D731F" w:rsidP="00286331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Default="004D731F" w:rsidP="00840121">
      <w:pPr>
        <w:pStyle w:val="2"/>
        <w:shd w:val="clear" w:color="auto" w:fill="auto"/>
        <w:spacing w:after="0" w:line="240" w:lineRule="auto"/>
        <w:ind w:left="5387" w:right="20"/>
        <w:jc w:val="both"/>
        <w:rPr>
          <w:b/>
          <w:spacing w:val="-4"/>
          <w:sz w:val="28"/>
          <w:szCs w:val="28"/>
        </w:rPr>
      </w:pPr>
    </w:p>
    <w:p w:rsidR="004D731F" w:rsidRDefault="004D731F" w:rsidP="00853D6A">
      <w:pPr>
        <w:rPr>
          <w:rFonts w:ascii="Calibri" w:hAnsi="Calibri" w:cs="Times New Roman"/>
          <w:b/>
          <w:color w:val="auto"/>
          <w:spacing w:val="-4"/>
          <w:sz w:val="28"/>
          <w:szCs w:val="28"/>
        </w:rPr>
      </w:pPr>
      <w:bookmarkStart w:id="0" w:name="_GoBack"/>
      <w:bookmarkEnd w:id="0"/>
    </w:p>
    <w:p w:rsidR="004D731F" w:rsidRDefault="004D731F" w:rsidP="00853D6A">
      <w:pPr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Calibri" w:hAnsi="Calibri" w:cs="Times New Roman"/>
          <w:b/>
          <w:color w:val="auto"/>
          <w:spacing w:val="-4"/>
          <w:sz w:val="28"/>
          <w:szCs w:val="28"/>
        </w:rPr>
        <w:t xml:space="preserve">                                                                                        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>ПРИЛОЖЕНИЕ</w:t>
      </w:r>
    </w:p>
    <w:p w:rsidR="004D731F" w:rsidRDefault="004D731F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к решению Совета</w:t>
      </w:r>
    </w:p>
    <w:p w:rsidR="004D731F" w:rsidRDefault="004D731F" w:rsidP="00840121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Среднечелбасского сельского                поселения Павловского района </w:t>
      </w:r>
    </w:p>
    <w:p w:rsidR="004D731F" w:rsidRPr="00286331" w:rsidRDefault="004D731F" w:rsidP="00840121">
      <w:pPr>
        <w:ind w:left="5387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от 18.02.2021г. №  24/76</w:t>
      </w:r>
      <w:r w:rsidRPr="00286331"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</w:t>
      </w:r>
    </w:p>
    <w:p w:rsidR="004D731F" w:rsidRPr="00286331" w:rsidRDefault="004D731F" w:rsidP="00286331">
      <w:pPr>
        <w:ind w:left="5387"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4D731F" w:rsidRPr="00286331" w:rsidRDefault="004D731F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b/>
          <w:sz w:val="28"/>
          <w:szCs w:val="28"/>
        </w:rPr>
      </w:pPr>
    </w:p>
    <w:p w:rsidR="004D731F" w:rsidRPr="00286331" w:rsidRDefault="004D731F" w:rsidP="00286331">
      <w:pPr>
        <w:pStyle w:val="2"/>
        <w:shd w:val="clear" w:color="auto" w:fill="auto"/>
        <w:spacing w:after="0" w:line="307" w:lineRule="exact"/>
        <w:ind w:right="20"/>
        <w:jc w:val="center"/>
        <w:rPr>
          <w:rFonts w:ascii="Times New Roman" w:hAnsi="Times New Roman"/>
          <w:b/>
          <w:sz w:val="28"/>
          <w:szCs w:val="28"/>
        </w:rPr>
      </w:pPr>
      <w:r w:rsidRPr="00286331">
        <w:rPr>
          <w:rFonts w:ascii="Times New Roman" w:hAnsi="Times New Roman"/>
          <w:b/>
          <w:sz w:val="28"/>
          <w:szCs w:val="28"/>
        </w:rPr>
        <w:t>ПОРЯДОК</w:t>
      </w:r>
    </w:p>
    <w:p w:rsidR="004D731F" w:rsidRPr="00286331" w:rsidRDefault="004D731F" w:rsidP="00286331">
      <w:pPr>
        <w:pStyle w:val="30"/>
        <w:shd w:val="clear" w:color="auto" w:fill="auto"/>
        <w:spacing w:before="0" w:after="0" w:line="307" w:lineRule="exact"/>
        <w:ind w:right="20"/>
        <w:rPr>
          <w:rFonts w:ascii="Times New Roman" w:hAnsi="Times New Roman"/>
          <w:sz w:val="28"/>
          <w:szCs w:val="28"/>
        </w:rPr>
      </w:pPr>
      <w:r w:rsidRPr="00286331">
        <w:rPr>
          <w:rFonts w:ascii="Times New Roman" w:hAnsi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официальных сайтах органов местного самоуправления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 xml:space="preserve">« </w:t>
      </w:r>
      <w:r w:rsidRPr="00286331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6331">
        <w:rPr>
          <w:rFonts w:ascii="Times New Roman" w:hAnsi="Times New Roman"/>
          <w:sz w:val="28"/>
          <w:szCs w:val="28"/>
        </w:rPr>
        <w:t xml:space="preserve"> и предоставления этих сведений средствам массовой информации для опубликования</w:t>
      </w:r>
    </w:p>
    <w:p w:rsidR="004D731F" w:rsidRPr="00286331" w:rsidRDefault="004D731F" w:rsidP="00286331">
      <w:pPr>
        <w:pStyle w:val="30"/>
        <w:shd w:val="clear" w:color="auto" w:fill="auto"/>
        <w:spacing w:before="0" w:after="0" w:line="307" w:lineRule="exact"/>
        <w:ind w:right="20"/>
        <w:jc w:val="both"/>
        <w:rPr>
          <w:sz w:val="28"/>
          <w:szCs w:val="28"/>
        </w:rPr>
      </w:pP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Федеральным законом от 25 декабря 2008 года № 273-Ф3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Федеральным законом от 3 декабря 2012 года № 230-ФЗ </w:t>
      </w:r>
      <w:r>
        <w:rPr>
          <w:rFonts w:ascii="Times New Roman" w:hAnsi="Times New Roman" w:cs="Times New Roman"/>
          <w:sz w:val="28"/>
          <w:szCs w:val="28"/>
        </w:rPr>
        <w:t>«О контроле за соот</w:t>
      </w:r>
      <w:r w:rsidRPr="00F05017">
        <w:rPr>
          <w:rFonts w:ascii="Times New Roman" w:hAnsi="Times New Roman" w:cs="Times New Roman"/>
          <w:sz w:val="28"/>
          <w:szCs w:val="28"/>
        </w:rPr>
        <w:t>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от 8 июля 2013 года № 613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05017">
        <w:rPr>
          <w:rFonts w:ascii="Times New Roman" w:hAnsi="Times New Roman" w:cs="Times New Roman"/>
          <w:sz w:val="28"/>
          <w:szCs w:val="28"/>
        </w:rPr>
        <w:t>Вопросы противодействия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5017">
        <w:rPr>
          <w:rFonts w:ascii="Times New Roman" w:hAnsi="Times New Roman" w:cs="Times New Roman"/>
          <w:sz w:val="28"/>
          <w:szCs w:val="28"/>
        </w:rPr>
        <w:t>.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F05017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органов местного самоуправления обязаны размещать сведения о доходах, расходах, об имуществе и обязательствах и</w:t>
      </w:r>
      <w:r>
        <w:rPr>
          <w:rFonts w:ascii="Times New Roman" w:hAnsi="Times New Roman" w:cs="Times New Roman"/>
          <w:sz w:val="28"/>
          <w:szCs w:val="28"/>
        </w:rPr>
        <w:t>мущественного характера лиц, за</w:t>
      </w:r>
      <w:r w:rsidRPr="00F05017">
        <w:rPr>
          <w:rFonts w:ascii="Times New Roman" w:hAnsi="Times New Roman" w:cs="Times New Roman"/>
          <w:sz w:val="28"/>
          <w:szCs w:val="28"/>
        </w:rPr>
        <w:t>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</w:t>
      </w:r>
      <w:r>
        <w:rPr>
          <w:rFonts w:ascii="Times New Roman" w:hAnsi="Times New Roman" w:cs="Times New Roman"/>
          <w:sz w:val="28"/>
          <w:szCs w:val="28"/>
        </w:rPr>
        <w:t xml:space="preserve">льном сайте администрации Среднечелбасского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Павловского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района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                   «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(далее - официальный сайт), а т</w:t>
      </w:r>
      <w:r>
        <w:rPr>
          <w:rFonts w:ascii="Times New Roman" w:hAnsi="Times New Roman" w:cs="Times New Roman"/>
          <w:sz w:val="28"/>
          <w:szCs w:val="28"/>
        </w:rPr>
        <w:t>акже предоставлять эти сведения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для опубликования в связи с их запросами.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 официальном сайте размещаются и средствам массовой информации предоставляются </w:t>
      </w:r>
      <w:r>
        <w:rPr>
          <w:rFonts w:ascii="Times New Roman" w:hAnsi="Times New Roman" w:cs="Times New Roman"/>
          <w:sz w:val="28"/>
          <w:szCs w:val="28"/>
        </w:rPr>
        <w:t>для опубликования следующие све</w:t>
      </w:r>
      <w:r w:rsidRPr="00F05017">
        <w:rPr>
          <w:rFonts w:ascii="Times New Roman" w:hAnsi="Times New Roman" w:cs="Times New Roman"/>
          <w:sz w:val="28"/>
          <w:szCs w:val="28"/>
        </w:rPr>
        <w:t>дения о доходах, расходах, об имуществе и обязательствах имущественного характера: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 xml:space="preserve">перечень объектов недвижимого имущества, принадлежащих лицу, замещающему муниципальную должность, </w:t>
      </w:r>
      <w:r>
        <w:rPr>
          <w:rFonts w:ascii="Times New Roman" w:hAnsi="Times New Roman" w:cs="Times New Roman"/>
          <w:sz w:val="28"/>
          <w:szCs w:val="28"/>
        </w:rPr>
        <w:t>его супруге (супругу) и несовер</w:t>
      </w:r>
      <w:r w:rsidRPr="00F05017">
        <w:rPr>
          <w:rFonts w:ascii="Times New Roman" w:hAnsi="Times New Roman" w:cs="Times New Roman"/>
          <w:sz w:val="28"/>
          <w:szCs w:val="28"/>
        </w:rPr>
        <w:t>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перечень транспортных средств с</w:t>
      </w:r>
      <w:r>
        <w:rPr>
          <w:rFonts w:ascii="Times New Roman" w:hAnsi="Times New Roman" w:cs="Times New Roman"/>
          <w:sz w:val="28"/>
          <w:szCs w:val="28"/>
        </w:rPr>
        <w:t xml:space="preserve"> указанием вида и марки, принад</w:t>
      </w:r>
      <w:r w:rsidRPr="00F05017">
        <w:rPr>
          <w:rFonts w:ascii="Times New Roman" w:hAnsi="Times New Roman" w:cs="Times New Roman"/>
          <w:sz w:val="28"/>
          <w:szCs w:val="28"/>
        </w:rPr>
        <w:t xml:space="preserve">лежащих на праве собственности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05017">
        <w:rPr>
          <w:rFonts w:ascii="Times New Roman" w:hAnsi="Times New Roman" w:cs="Times New Roman"/>
          <w:sz w:val="28"/>
          <w:szCs w:val="28"/>
        </w:rPr>
        <w:t>ицу, замещающему муниципальную должность, его супруге (супругу) и несовершеннолетним детям;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4D731F" w:rsidRDefault="004D731F" w:rsidP="00A644D1">
      <w:pPr>
        <w:pStyle w:val="NoSpacing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сведения,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4D731F" w:rsidRPr="00A52664" w:rsidRDefault="004D731F" w:rsidP="00C341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A52664">
        <w:rPr>
          <w:rFonts w:ascii="Times New Roman" w:hAnsi="Times New Roman" w:cs="Times New Roman"/>
          <w:sz w:val="28"/>
          <w:szCs w:val="28"/>
        </w:rPr>
        <w:t>4.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4D731F" w:rsidRPr="00A52664" w:rsidRDefault="004D731F" w:rsidP="0033402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доходах, расходах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4D731F" w:rsidRPr="00A52664" w:rsidRDefault="004D731F" w:rsidP="00C341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персональные данные супруги (супруга), детей и иных членов семьи лица, замещающего муниципальную должность;</w:t>
      </w:r>
    </w:p>
    <w:p w:rsidR="004D731F" w:rsidRPr="00A52664" w:rsidRDefault="004D731F" w:rsidP="00900D29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>данные, позволяющие определит</w:t>
      </w:r>
      <w:r>
        <w:rPr>
          <w:rFonts w:ascii="Times New Roman" w:hAnsi="Times New Roman" w:cs="Times New Roman"/>
          <w:sz w:val="28"/>
          <w:szCs w:val="28"/>
        </w:rPr>
        <w:t>ь место жительства, почтовый ад</w:t>
      </w:r>
      <w:r w:rsidRPr="00A52664">
        <w:rPr>
          <w:rFonts w:ascii="Times New Roman" w:hAnsi="Times New Roman" w:cs="Times New Roman"/>
          <w:sz w:val="28"/>
          <w:szCs w:val="28"/>
        </w:rPr>
        <w:t>рес, телефон и иные индивидуальные с</w:t>
      </w:r>
      <w:r>
        <w:rPr>
          <w:rFonts w:ascii="Times New Roman" w:hAnsi="Times New Roman" w:cs="Times New Roman"/>
          <w:sz w:val="28"/>
          <w:szCs w:val="28"/>
        </w:rPr>
        <w:t>редства коммуникации лица, заме</w:t>
      </w:r>
      <w:r w:rsidRPr="00A52664">
        <w:rPr>
          <w:rFonts w:ascii="Times New Roman" w:hAnsi="Times New Roman" w:cs="Times New Roman"/>
          <w:sz w:val="28"/>
          <w:szCs w:val="28"/>
        </w:rPr>
        <w:t>щающего муниципальную должность, его супруги (супруга), детей и иных членов семьи;</w:t>
      </w:r>
    </w:p>
    <w:p w:rsidR="004D731F" w:rsidRPr="00A52664" w:rsidRDefault="004D731F" w:rsidP="00C341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данные, позволяющие определ</w:t>
      </w:r>
      <w:r>
        <w:rPr>
          <w:rFonts w:ascii="Times New Roman" w:hAnsi="Times New Roman" w:cs="Times New Roman"/>
          <w:sz w:val="28"/>
          <w:szCs w:val="28"/>
        </w:rPr>
        <w:t>ить местонахождение объектов не</w:t>
      </w:r>
      <w:r w:rsidRPr="00A52664">
        <w:rPr>
          <w:rFonts w:ascii="Times New Roman" w:hAnsi="Times New Roman" w:cs="Times New Roman"/>
          <w:sz w:val="28"/>
          <w:szCs w:val="28"/>
        </w:rPr>
        <w:t>движимого имущества, принадлежащ</w:t>
      </w:r>
      <w:r>
        <w:rPr>
          <w:rFonts w:ascii="Times New Roman" w:hAnsi="Times New Roman" w:cs="Times New Roman"/>
          <w:sz w:val="28"/>
          <w:szCs w:val="28"/>
        </w:rPr>
        <w:t>их лицу, замещающему муниципаль</w:t>
      </w:r>
      <w:r w:rsidRPr="00A52664">
        <w:rPr>
          <w:rFonts w:ascii="Times New Roman" w:hAnsi="Times New Roman" w:cs="Times New Roman"/>
          <w:sz w:val="28"/>
          <w:szCs w:val="28"/>
        </w:rPr>
        <w:t>ную должность, его супруге (супругу), детям и иным членам семьи, на праве собственности или находящихся в их пользовании;</w:t>
      </w:r>
    </w:p>
    <w:p w:rsidR="004D731F" w:rsidRPr="00F05017" w:rsidRDefault="004D731F" w:rsidP="00C34178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A52664">
        <w:rPr>
          <w:rFonts w:ascii="Times New Roman" w:hAnsi="Times New Roman" w:cs="Times New Roman"/>
          <w:sz w:val="28"/>
          <w:szCs w:val="28"/>
        </w:rPr>
        <w:tab/>
        <w:t>информацию, отнесенную к государственной тайне или являющуюся конфиденциальной.</w:t>
      </w:r>
    </w:p>
    <w:p w:rsidR="004D731F" w:rsidRDefault="004D731F" w:rsidP="00A52664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</w:r>
      <w:r w:rsidRPr="00660799">
        <w:rPr>
          <w:rFonts w:ascii="Times New Roman" w:hAnsi="Times New Roman" w:cs="Times New Roman"/>
          <w:sz w:val="28"/>
          <w:szCs w:val="28"/>
        </w:rPr>
        <w:t>5. Сведения о доходах, расходах, об имуществе и обязательствах имущественного характера лица, замещающего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альную должность депутата Среднечелбасского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 района и осуществляющего свои полномочия на непостоянной основе, размещаются на официально</w:t>
      </w:r>
      <w:r>
        <w:rPr>
          <w:rFonts w:ascii="Times New Roman" w:hAnsi="Times New Roman" w:cs="Times New Roman"/>
          <w:sz w:val="28"/>
          <w:szCs w:val="28"/>
        </w:rPr>
        <w:t xml:space="preserve">м сайте администрации Среднечелбасского </w:t>
      </w:r>
      <w:r w:rsidRPr="0066079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Павловского</w:t>
      </w:r>
      <w:r w:rsidRPr="00660799">
        <w:rPr>
          <w:rFonts w:ascii="Times New Roman" w:hAnsi="Times New Roman" w:cs="Times New Roman"/>
          <w:sz w:val="28"/>
          <w:szCs w:val="28"/>
        </w:rPr>
        <w:t xml:space="preserve"> района при их предоставлении в случаях,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799">
        <w:rPr>
          <w:rFonts w:ascii="Times New Roman" w:hAnsi="Times New Roman" w:cs="Times New Roman"/>
          <w:sz w:val="28"/>
          <w:szCs w:val="28"/>
        </w:rPr>
        <w:t>предусмотренных частью 4.2 статьи 12.1</w:t>
      </w:r>
      <w:r w:rsidRPr="00660799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Федерального закона от 25.12.2008 № 273-ФЗ«О противодействии коррупции».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6. Сведения о доходах,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</w:t>
      </w:r>
      <w:r w:rsidRPr="00F05017">
        <w:rPr>
          <w:rFonts w:ascii="Times New Roman" w:hAnsi="Times New Roman" w:cs="Times New Roman"/>
          <w:sz w:val="28"/>
          <w:szCs w:val="28"/>
        </w:rPr>
        <w:t xml:space="preserve">щественного характера, указанные в пункте 3 настоящего Порядка, </w:t>
      </w:r>
      <w:r w:rsidRPr="00A52664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05017">
        <w:rPr>
          <w:rFonts w:ascii="Times New Roman" w:hAnsi="Times New Roman" w:cs="Times New Roman"/>
          <w:sz w:val="28"/>
          <w:szCs w:val="28"/>
        </w:rPr>
        <w:t xml:space="preserve">находятся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Pr="00F0501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05017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7. 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органов местного самоуправления.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>8.Лица, ответственные за ведение кадровой работы органов местного самоуправления: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</w:t>
      </w:r>
      <w:r>
        <w:rPr>
          <w:rFonts w:ascii="Times New Roman" w:hAnsi="Times New Roman" w:cs="Times New Roman"/>
          <w:sz w:val="28"/>
          <w:szCs w:val="28"/>
        </w:rPr>
        <w:t>ают о нем лицу, заме</w:t>
      </w:r>
      <w:r w:rsidRPr="00F05017">
        <w:rPr>
          <w:rFonts w:ascii="Times New Roman" w:hAnsi="Times New Roman" w:cs="Times New Roman"/>
          <w:sz w:val="28"/>
          <w:szCs w:val="28"/>
        </w:rPr>
        <w:t>щающему муниципальную должность, в отношении которого поступил запрос;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0501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</w:t>
      </w:r>
      <w:r>
        <w:rPr>
          <w:rFonts w:ascii="Times New Roman" w:hAnsi="Times New Roman" w:cs="Times New Roman"/>
          <w:sz w:val="28"/>
          <w:szCs w:val="28"/>
        </w:rPr>
        <w:t>дня поступления запроса от</w:t>
      </w:r>
      <w:r w:rsidRPr="00F05017">
        <w:rPr>
          <w:rFonts w:ascii="Times New Roman" w:hAnsi="Times New Roman" w:cs="Times New Roman"/>
          <w:sz w:val="28"/>
          <w:szCs w:val="28"/>
        </w:rPr>
        <w:t xml:space="preserve"> средства массовой информации обеспечивают предоставление сведений, указанных в пункте 3 настоящего Порядка, в том случае, если запрашиваемые сведения отсутствуют на официальных сайтах.</w:t>
      </w:r>
    </w:p>
    <w:p w:rsidR="004D731F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ab/>
        <w:t xml:space="preserve">9.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</w:t>
      </w:r>
      <w:r w:rsidRPr="00F05017">
        <w:rPr>
          <w:rFonts w:ascii="Times New Roman" w:hAnsi="Times New Roman" w:cs="Times New Roman"/>
          <w:spacing w:val="-6"/>
          <w:sz w:val="28"/>
          <w:szCs w:val="28"/>
        </w:rPr>
        <w:t xml:space="preserve">ответственность за несоблюдение настоящего Порядка, а также за </w:t>
      </w:r>
      <w:r w:rsidRPr="00F05017">
        <w:rPr>
          <w:rFonts w:ascii="Times New Roman" w:hAnsi="Times New Roman" w:cs="Times New Roman"/>
          <w:sz w:val="28"/>
          <w:szCs w:val="28"/>
        </w:rPr>
        <w:t>разглашение сведений, отнесенных к государственной тайне или являющихся конфиденциальными.</w:t>
      </w:r>
    </w:p>
    <w:p w:rsidR="004D731F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F05017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ва Среднечелбасского </w:t>
      </w:r>
      <w:r w:rsidRPr="00F05017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5017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Павловского района          </w:t>
      </w:r>
      <w:r w:rsidRPr="00F050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В.А.Жук</w:t>
      </w:r>
    </w:p>
    <w:p w:rsidR="004D731F" w:rsidRPr="00F05017" w:rsidRDefault="004D731F" w:rsidP="00F05017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D731F" w:rsidRPr="00286331" w:rsidRDefault="004D731F">
      <w:pPr>
        <w:rPr>
          <w:sz w:val="28"/>
          <w:szCs w:val="28"/>
        </w:rPr>
      </w:pPr>
    </w:p>
    <w:sectPr w:rsidR="004D731F" w:rsidRPr="00286331" w:rsidSect="00A75BD4">
      <w:headerReference w:type="even" r:id="rId8"/>
      <w:headerReference w:type="default" r:id="rId9"/>
      <w:pgSz w:w="11907" w:h="16840" w:code="9"/>
      <w:pgMar w:top="1134" w:right="567" w:bottom="1134" w:left="1701" w:header="720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731F" w:rsidRDefault="004D731F" w:rsidP="00D44505">
      <w:r>
        <w:separator/>
      </w:r>
    </w:p>
  </w:endnote>
  <w:endnote w:type="continuationSeparator" w:id="1">
    <w:p w:rsidR="004D731F" w:rsidRDefault="004D731F" w:rsidP="00D44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731F" w:rsidRDefault="004D731F" w:rsidP="00D44505">
      <w:r>
        <w:separator/>
      </w:r>
    </w:p>
  </w:footnote>
  <w:footnote w:type="continuationSeparator" w:id="1">
    <w:p w:rsidR="004D731F" w:rsidRDefault="004D731F" w:rsidP="00D44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1F" w:rsidRDefault="004D731F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t xml:space="preserve">PAGE  </w:t>
    </w:r>
    <w:r>
      <w:rPr>
        <w:rStyle w:val="PageNumber"/>
        <w:rFonts w:cs="Courier New"/>
        <w:noProof/>
      </w:rPr>
      <w:t>1</w:t>
    </w:r>
  </w:p>
  <w:p w:rsidR="004D731F" w:rsidRDefault="004D73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31F" w:rsidRDefault="004D731F">
    <w:pPr>
      <w:pStyle w:val="Header"/>
      <w:framePr w:wrap="around" w:vAnchor="text" w:hAnchor="margin" w:xAlign="center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3</w:t>
    </w:r>
    <w:r>
      <w:rPr>
        <w:rStyle w:val="PageNumber"/>
        <w:rFonts w:cs="Courier New"/>
      </w:rPr>
      <w:fldChar w:fldCharType="end"/>
    </w:r>
  </w:p>
  <w:p w:rsidR="004D731F" w:rsidRDefault="004D7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CD0"/>
    <w:multiLevelType w:val="multilevel"/>
    <w:tmpl w:val="C8ACFB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3747818"/>
    <w:multiLevelType w:val="multilevel"/>
    <w:tmpl w:val="EA2A0E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5747768C"/>
    <w:multiLevelType w:val="multilevel"/>
    <w:tmpl w:val="6C849B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76195FFF"/>
    <w:multiLevelType w:val="multilevel"/>
    <w:tmpl w:val="CA80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6331"/>
    <w:rsid w:val="00002A8A"/>
    <w:rsid w:val="000636FD"/>
    <w:rsid w:val="00130256"/>
    <w:rsid w:val="00131A2A"/>
    <w:rsid w:val="0014404D"/>
    <w:rsid w:val="00153EE2"/>
    <w:rsid w:val="001725FF"/>
    <w:rsid w:val="00181B73"/>
    <w:rsid w:val="00192975"/>
    <w:rsid w:val="001A36F0"/>
    <w:rsid w:val="001C454D"/>
    <w:rsid w:val="001D3B58"/>
    <w:rsid w:val="001F04C6"/>
    <w:rsid w:val="00286331"/>
    <w:rsid w:val="00334029"/>
    <w:rsid w:val="00340DAA"/>
    <w:rsid w:val="00434E36"/>
    <w:rsid w:val="004B23C2"/>
    <w:rsid w:val="004D731F"/>
    <w:rsid w:val="0058047A"/>
    <w:rsid w:val="00583AA5"/>
    <w:rsid w:val="00656415"/>
    <w:rsid w:val="00660799"/>
    <w:rsid w:val="006720A7"/>
    <w:rsid w:val="0068023B"/>
    <w:rsid w:val="006D2F1C"/>
    <w:rsid w:val="00705AFF"/>
    <w:rsid w:val="00745CF8"/>
    <w:rsid w:val="00773CC8"/>
    <w:rsid w:val="007963FE"/>
    <w:rsid w:val="00840121"/>
    <w:rsid w:val="00853D6A"/>
    <w:rsid w:val="008F342E"/>
    <w:rsid w:val="00900D29"/>
    <w:rsid w:val="00905209"/>
    <w:rsid w:val="00912906"/>
    <w:rsid w:val="009A4C3B"/>
    <w:rsid w:val="009D2B52"/>
    <w:rsid w:val="009D39C2"/>
    <w:rsid w:val="009F6729"/>
    <w:rsid w:val="00A52664"/>
    <w:rsid w:val="00A644D1"/>
    <w:rsid w:val="00A75BD4"/>
    <w:rsid w:val="00A975F0"/>
    <w:rsid w:val="00AC1D42"/>
    <w:rsid w:val="00B767CC"/>
    <w:rsid w:val="00BE388A"/>
    <w:rsid w:val="00C22613"/>
    <w:rsid w:val="00C34178"/>
    <w:rsid w:val="00CA1D75"/>
    <w:rsid w:val="00CB64A2"/>
    <w:rsid w:val="00D20009"/>
    <w:rsid w:val="00D207BA"/>
    <w:rsid w:val="00D44505"/>
    <w:rsid w:val="00E171CC"/>
    <w:rsid w:val="00E55751"/>
    <w:rsid w:val="00EA4491"/>
    <w:rsid w:val="00EF3689"/>
    <w:rsid w:val="00F05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8633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6331"/>
    <w:rPr>
      <w:rFonts w:ascii="Courier New" w:hAnsi="Courier New" w:cs="Courier New"/>
      <w:color w:val="000000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286331"/>
    <w:rPr>
      <w:rFonts w:ascii="Times New Roman" w:hAnsi="Times New Roman" w:cs="Times New Roman"/>
      <w:sz w:val="28"/>
    </w:rPr>
  </w:style>
  <w:style w:type="character" w:customStyle="1" w:styleId="3">
    <w:name w:val="Основной текст (3)_"/>
    <w:link w:val="30"/>
    <w:uiPriority w:val="99"/>
    <w:locked/>
    <w:rsid w:val="00286331"/>
    <w:rPr>
      <w:b/>
      <w:spacing w:val="-20"/>
      <w:sz w:val="29"/>
      <w:shd w:val="clear" w:color="auto" w:fill="FFFFFF"/>
    </w:rPr>
  </w:style>
  <w:style w:type="character" w:customStyle="1" w:styleId="a">
    <w:name w:val="Основной текст_"/>
    <w:link w:val="2"/>
    <w:uiPriority w:val="99"/>
    <w:locked/>
    <w:rsid w:val="00286331"/>
    <w:rPr>
      <w:spacing w:val="-10"/>
      <w:sz w:val="29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286331"/>
    <w:pPr>
      <w:shd w:val="clear" w:color="auto" w:fill="FFFFFF"/>
      <w:spacing w:before="120" w:after="120" w:line="240" w:lineRule="atLeast"/>
      <w:jc w:val="center"/>
    </w:pPr>
    <w:rPr>
      <w:rFonts w:ascii="Calibri" w:eastAsia="Calibri" w:hAnsi="Calibri" w:cs="Times New Roman"/>
      <w:b/>
      <w:color w:val="auto"/>
      <w:spacing w:val="-20"/>
      <w:sz w:val="29"/>
      <w:szCs w:val="20"/>
    </w:rPr>
  </w:style>
  <w:style w:type="paragraph" w:customStyle="1" w:styleId="2">
    <w:name w:val="Основной текст2"/>
    <w:basedOn w:val="Normal"/>
    <w:link w:val="a"/>
    <w:uiPriority w:val="99"/>
    <w:rsid w:val="00286331"/>
    <w:pPr>
      <w:shd w:val="clear" w:color="auto" w:fill="FFFFFF"/>
      <w:spacing w:after="420" w:line="317" w:lineRule="exact"/>
    </w:pPr>
    <w:rPr>
      <w:rFonts w:ascii="Calibri" w:eastAsia="Calibri" w:hAnsi="Calibri" w:cs="Times New Roman"/>
      <w:color w:val="auto"/>
      <w:spacing w:val="-10"/>
      <w:sz w:val="29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86331"/>
    <w:pPr>
      <w:widowControl/>
      <w:spacing w:after="120"/>
      <w:ind w:left="283"/>
    </w:pPr>
    <w:rPr>
      <w:rFonts w:ascii="Times New Roman" w:hAnsi="Times New Roman" w:cs="Times New Roman"/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86331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86331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28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3E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3EE2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276</TotalTime>
  <Pages>4</Pages>
  <Words>1230</Words>
  <Characters>7017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Дмитрий Каленюк</cp:lastModifiedBy>
  <cp:revision>20</cp:revision>
  <cp:lastPrinted>2021-02-18T11:30:00Z</cp:lastPrinted>
  <dcterms:created xsi:type="dcterms:W3CDTF">2020-11-19T08:53:00Z</dcterms:created>
  <dcterms:modified xsi:type="dcterms:W3CDTF">2021-02-25T10:13:00Z</dcterms:modified>
</cp:coreProperties>
</file>