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FE" w:rsidRDefault="00AC29FE" w:rsidP="00AC29FE">
      <w:pPr>
        <w:jc w:val="center"/>
        <w:rPr>
          <w:sz w:val="27"/>
          <w:szCs w:val="27"/>
        </w:rPr>
      </w:pPr>
      <w:r w:rsidRPr="004D3635">
        <w:rPr>
          <w:noProof/>
        </w:rPr>
        <w:drawing>
          <wp:inline distT="0" distB="0" distL="0" distR="0">
            <wp:extent cx="990600" cy="990600"/>
            <wp:effectExtent l="0" t="0" r="0" b="0"/>
            <wp:docPr id="1" name="Рисунок 1" descr="http://www.heraldicum.ru/russia/subjects/towns/images/sredch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heraldicum.ru/russia/subjects/towns/images/sredch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AC29FE" w:rsidRDefault="00AC29FE" w:rsidP="00AC29FE">
      <w:pPr>
        <w:jc w:val="center"/>
        <w:rPr>
          <w:sz w:val="27"/>
          <w:szCs w:val="27"/>
        </w:rPr>
      </w:pPr>
    </w:p>
    <w:p w:rsidR="00AC29FE" w:rsidRPr="0056375C" w:rsidRDefault="00AC29FE" w:rsidP="00AC29FE">
      <w:pPr>
        <w:jc w:val="center"/>
        <w:rPr>
          <w:b/>
          <w:bCs/>
          <w:sz w:val="28"/>
          <w:szCs w:val="28"/>
        </w:rPr>
      </w:pPr>
      <w:r w:rsidRPr="0056375C">
        <w:rPr>
          <w:b/>
          <w:bCs/>
          <w:sz w:val="28"/>
          <w:szCs w:val="28"/>
        </w:rPr>
        <w:t>АДМИНИСТРАЦИЯ</w:t>
      </w:r>
    </w:p>
    <w:p w:rsidR="00AC29FE" w:rsidRPr="0056375C" w:rsidRDefault="00AC29FE" w:rsidP="00AC29FE">
      <w:pPr>
        <w:jc w:val="center"/>
        <w:rPr>
          <w:b/>
          <w:bCs/>
          <w:sz w:val="28"/>
          <w:szCs w:val="28"/>
        </w:rPr>
      </w:pPr>
      <w:r w:rsidRPr="0056375C">
        <w:rPr>
          <w:b/>
          <w:bCs/>
          <w:sz w:val="28"/>
          <w:szCs w:val="28"/>
        </w:rPr>
        <w:t xml:space="preserve">СРЕДНЕЧЕЛБАССКОГО СЕЛЬСКОГО ПОСЕЛЕНИЯ </w:t>
      </w:r>
    </w:p>
    <w:p w:rsidR="00AC29FE" w:rsidRPr="0056375C" w:rsidRDefault="00AC29FE" w:rsidP="00AC29FE">
      <w:pPr>
        <w:jc w:val="center"/>
        <w:rPr>
          <w:b/>
          <w:bCs/>
          <w:sz w:val="28"/>
          <w:szCs w:val="28"/>
        </w:rPr>
      </w:pPr>
      <w:r w:rsidRPr="0056375C">
        <w:rPr>
          <w:b/>
          <w:bCs/>
          <w:sz w:val="28"/>
          <w:szCs w:val="28"/>
        </w:rPr>
        <w:t xml:space="preserve">ПАВЛОВСКОГО РАЙОНА  </w:t>
      </w:r>
    </w:p>
    <w:p w:rsidR="00AC29FE" w:rsidRPr="0056375C" w:rsidRDefault="00AC29FE" w:rsidP="00AC29FE">
      <w:pPr>
        <w:jc w:val="center"/>
        <w:rPr>
          <w:b/>
          <w:bCs/>
          <w:sz w:val="28"/>
          <w:szCs w:val="28"/>
        </w:rPr>
      </w:pPr>
    </w:p>
    <w:p w:rsidR="00AC29FE" w:rsidRPr="000C3855" w:rsidRDefault="00AC29FE" w:rsidP="00AC29FE">
      <w:pPr>
        <w:jc w:val="center"/>
        <w:rPr>
          <w:b/>
          <w:bCs/>
          <w:sz w:val="32"/>
          <w:szCs w:val="32"/>
        </w:rPr>
      </w:pPr>
      <w:r w:rsidRPr="000C3855">
        <w:rPr>
          <w:b/>
          <w:bCs/>
          <w:sz w:val="32"/>
          <w:szCs w:val="32"/>
        </w:rPr>
        <w:t>ПОСТАНОВЛЕНИЕ</w:t>
      </w:r>
    </w:p>
    <w:p w:rsidR="00AC29FE" w:rsidRPr="0056375C" w:rsidRDefault="00AC29FE" w:rsidP="00AC29FE">
      <w:pPr>
        <w:jc w:val="center"/>
        <w:rPr>
          <w:b/>
          <w:bCs/>
        </w:rPr>
      </w:pPr>
    </w:p>
    <w:p w:rsidR="00AC29FE" w:rsidRPr="00A43C76" w:rsidRDefault="00851D63" w:rsidP="00AC29FE">
      <w:pPr>
        <w:ind w:firstLine="720"/>
        <w:jc w:val="both"/>
        <w:rPr>
          <w:sz w:val="28"/>
          <w:szCs w:val="28"/>
        </w:rPr>
      </w:pPr>
      <w:r>
        <w:rPr>
          <w:sz w:val="28"/>
          <w:szCs w:val="28"/>
        </w:rPr>
        <w:t>12.05.2022</w:t>
      </w:r>
      <w:r w:rsidR="00AC29FE">
        <w:rPr>
          <w:sz w:val="28"/>
          <w:szCs w:val="28"/>
        </w:rPr>
        <w:tab/>
      </w:r>
      <w:r w:rsidR="00AC29FE">
        <w:rPr>
          <w:sz w:val="28"/>
          <w:szCs w:val="28"/>
        </w:rPr>
        <w:tab/>
      </w:r>
      <w:r w:rsidR="00AC29FE">
        <w:rPr>
          <w:sz w:val="28"/>
          <w:szCs w:val="28"/>
        </w:rPr>
        <w:tab/>
        <w:t xml:space="preserve">                        </w:t>
      </w:r>
      <w:r>
        <w:rPr>
          <w:sz w:val="28"/>
          <w:szCs w:val="28"/>
        </w:rPr>
        <w:t xml:space="preserve">                        №  57</w:t>
      </w:r>
    </w:p>
    <w:p w:rsidR="00AC29FE" w:rsidRPr="0009437E" w:rsidRDefault="00AC29FE" w:rsidP="00AC29FE">
      <w:pPr>
        <w:jc w:val="center"/>
      </w:pPr>
    </w:p>
    <w:p w:rsidR="00AC29FE" w:rsidRPr="0009437E" w:rsidRDefault="00AC29FE" w:rsidP="00AC29FE">
      <w:pPr>
        <w:jc w:val="center"/>
      </w:pPr>
      <w:r>
        <w:rPr>
          <w:sz w:val="27"/>
          <w:szCs w:val="27"/>
        </w:rPr>
        <w:t>посёлок Октябрьский</w:t>
      </w:r>
    </w:p>
    <w:p w:rsidR="00AC29FE" w:rsidRDefault="00AC29FE" w:rsidP="00AC29FE">
      <w:pPr>
        <w:rPr>
          <w:sz w:val="28"/>
          <w:szCs w:val="28"/>
        </w:rPr>
      </w:pPr>
    </w:p>
    <w:p w:rsidR="00AC29FE" w:rsidRDefault="00DB13C7" w:rsidP="00AC29FE">
      <w:pPr>
        <w:pStyle w:val="1"/>
        <w:spacing w:before="0" w:after="0"/>
        <w:jc w:val="center"/>
        <w:rPr>
          <w:rFonts w:ascii="Times New Roman" w:hAnsi="Times New Roman" w:cs="Times New Roman"/>
          <w:sz w:val="28"/>
          <w:szCs w:val="28"/>
        </w:rPr>
      </w:pPr>
      <w:hyperlink r:id="rId8" w:history="1">
        <w:r w:rsidR="00AC29FE" w:rsidRPr="00F67601">
          <w:rPr>
            <w:rStyle w:val="a8"/>
            <w:rFonts w:ascii="Times New Roman" w:hAnsi="Times New Roman" w:cs="Times New Roman"/>
            <w:b/>
            <w:bCs/>
            <w:sz w:val="28"/>
            <w:szCs w:val="28"/>
          </w:rPr>
          <w:t>Об</w:t>
        </w:r>
      </w:hyperlink>
      <w:r w:rsidR="00AC29FE" w:rsidRPr="00F67601">
        <w:rPr>
          <w:rFonts w:ascii="Times New Roman" w:hAnsi="Times New Roman" w:cs="Times New Roman"/>
          <w:bCs w:val="0"/>
          <w:sz w:val="28"/>
          <w:szCs w:val="28"/>
        </w:rPr>
        <w:t xml:space="preserve"> </w:t>
      </w:r>
      <w:r w:rsidR="00AC29FE" w:rsidRPr="00F67601">
        <w:rPr>
          <w:rFonts w:ascii="Times New Roman" w:hAnsi="Times New Roman" w:cs="Times New Roman"/>
          <w:sz w:val="28"/>
          <w:szCs w:val="28"/>
        </w:rPr>
        <w:t xml:space="preserve">утверждении ведомственной целевой программы </w:t>
      </w:r>
    </w:p>
    <w:p w:rsidR="00AC29FE" w:rsidRPr="00F67601" w:rsidRDefault="00AC29FE" w:rsidP="00AC29FE">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w:t>
      </w:r>
      <w:r w:rsidR="00EA44A0">
        <w:rPr>
          <w:rFonts w:ascii="Times New Roman" w:hAnsi="Times New Roman" w:cs="Times New Roman"/>
          <w:sz w:val="28"/>
          <w:szCs w:val="28"/>
        </w:rPr>
        <w:t>Развитие культуры</w:t>
      </w:r>
      <w:r w:rsidR="00EA79F6">
        <w:rPr>
          <w:rFonts w:ascii="Times New Roman" w:hAnsi="Times New Roman" w:cs="Times New Roman"/>
          <w:sz w:val="28"/>
          <w:szCs w:val="28"/>
        </w:rPr>
        <w:t xml:space="preserve"> </w:t>
      </w:r>
      <w:r>
        <w:rPr>
          <w:rFonts w:ascii="Times New Roman" w:hAnsi="Times New Roman" w:cs="Times New Roman"/>
          <w:sz w:val="28"/>
          <w:szCs w:val="28"/>
        </w:rPr>
        <w:t xml:space="preserve">в </w:t>
      </w:r>
      <w:r w:rsidR="00A611BE">
        <w:rPr>
          <w:rFonts w:ascii="Times New Roman" w:hAnsi="Times New Roman" w:cs="Times New Roman"/>
          <w:sz w:val="28"/>
          <w:szCs w:val="28"/>
        </w:rPr>
        <w:t xml:space="preserve">Среднечелбасском </w:t>
      </w:r>
      <w:r>
        <w:rPr>
          <w:rFonts w:ascii="Times New Roman" w:hAnsi="Times New Roman" w:cs="Times New Roman"/>
          <w:sz w:val="28"/>
          <w:szCs w:val="28"/>
        </w:rPr>
        <w:t>сельском посе</w:t>
      </w:r>
      <w:r w:rsidR="00EA79F6">
        <w:rPr>
          <w:rFonts w:ascii="Times New Roman" w:hAnsi="Times New Roman" w:cs="Times New Roman"/>
          <w:sz w:val="28"/>
          <w:szCs w:val="28"/>
        </w:rPr>
        <w:t>лении Павловского района на 2022</w:t>
      </w:r>
      <w:r>
        <w:rPr>
          <w:rFonts w:ascii="Times New Roman" w:hAnsi="Times New Roman" w:cs="Times New Roman"/>
          <w:sz w:val="28"/>
          <w:szCs w:val="28"/>
        </w:rPr>
        <w:t xml:space="preserve"> </w:t>
      </w:r>
      <w:r w:rsidRPr="00F67601">
        <w:rPr>
          <w:rFonts w:ascii="Times New Roman" w:hAnsi="Times New Roman" w:cs="Times New Roman"/>
          <w:sz w:val="28"/>
          <w:szCs w:val="28"/>
        </w:rPr>
        <w:t>го</w:t>
      </w:r>
      <w:r>
        <w:rPr>
          <w:rFonts w:ascii="Times New Roman" w:hAnsi="Times New Roman" w:cs="Times New Roman"/>
          <w:sz w:val="28"/>
          <w:szCs w:val="28"/>
        </w:rPr>
        <w:t>д»</w:t>
      </w:r>
    </w:p>
    <w:p w:rsidR="00AC29FE" w:rsidRPr="00F67601" w:rsidRDefault="00AC29FE" w:rsidP="00AC29FE">
      <w:pPr>
        <w:jc w:val="center"/>
        <w:rPr>
          <w:b/>
          <w:sz w:val="28"/>
          <w:szCs w:val="28"/>
        </w:rPr>
      </w:pPr>
    </w:p>
    <w:p w:rsidR="00AC29FE" w:rsidRPr="00F67601" w:rsidRDefault="00AC29FE" w:rsidP="00AC29FE">
      <w:pPr>
        <w:rPr>
          <w:b/>
          <w:sz w:val="28"/>
          <w:szCs w:val="28"/>
        </w:rPr>
      </w:pPr>
    </w:p>
    <w:p w:rsidR="00AC29FE" w:rsidRPr="00E10395" w:rsidRDefault="00AC29FE" w:rsidP="00AC29FE">
      <w:pPr>
        <w:pStyle w:val="a3"/>
        <w:rPr>
          <w:szCs w:val="28"/>
        </w:rPr>
      </w:pPr>
      <w:bookmarkStart w:id="0" w:name="sub_1"/>
      <w:r w:rsidRPr="00E10395">
        <w:t xml:space="preserve">В рамках реализации постановления главы администрации (губернатора) Краснодарского края от 22 октября 2015 № 986 </w:t>
      </w:r>
      <w:r w:rsidR="00EA79F6">
        <w:t xml:space="preserve"> Об утверждении государственной  программы</w:t>
      </w:r>
      <w:r w:rsidRPr="00E10395">
        <w:t xml:space="preserve"> Краснодарского края "Развитие культуры"</w:t>
      </w:r>
      <w:r w:rsidR="00EA79F6">
        <w:t>,</w:t>
      </w:r>
      <w:r w:rsidRPr="00E10395">
        <w:t xml:space="preserve"> на</w:t>
      </w:r>
      <w:r w:rsidR="00EA79F6">
        <w:t xml:space="preserve"> основании постановления главы администрации (губернатора) Краснодарского края от 12 апреля 2022 года № 168 «Об утверждении распределения субсидий из краевого бюджета бюджетам муниципальных образований Краснодарского края на 2022 год на денежное поощрение лучших муниципальных учреждений культуры и лучших работников лучших муниципальных учреждений культуры Краснодарского края, находящихся на территории сельских поселений , в рамках реализации регионального проекта «Творческие люди»  </w:t>
      </w:r>
      <w:r w:rsidRPr="00E10395">
        <w:t>п о с т а н о в л я ю:</w:t>
      </w:r>
    </w:p>
    <w:p w:rsidR="00AC29FE" w:rsidRPr="00072926" w:rsidRDefault="00AC29FE" w:rsidP="00AC29FE">
      <w:pPr>
        <w:jc w:val="both"/>
        <w:rPr>
          <w:sz w:val="28"/>
          <w:szCs w:val="28"/>
        </w:rPr>
      </w:pPr>
      <w:r>
        <w:rPr>
          <w:sz w:val="28"/>
          <w:szCs w:val="28"/>
        </w:rPr>
        <w:tab/>
        <w:t xml:space="preserve">1. Утвердить  паспорт  </w:t>
      </w:r>
      <w:r w:rsidRPr="00F67601">
        <w:rPr>
          <w:sz w:val="28"/>
          <w:szCs w:val="28"/>
        </w:rPr>
        <w:t>ведомственной целевой</w:t>
      </w:r>
      <w:r>
        <w:rPr>
          <w:sz w:val="28"/>
          <w:szCs w:val="28"/>
        </w:rPr>
        <w:t xml:space="preserve"> программы  </w:t>
      </w:r>
      <w:r>
        <w:rPr>
          <w:b/>
          <w:sz w:val="28"/>
          <w:szCs w:val="28"/>
        </w:rPr>
        <w:t xml:space="preserve"> </w:t>
      </w:r>
      <w:r>
        <w:rPr>
          <w:sz w:val="28"/>
          <w:szCs w:val="28"/>
        </w:rPr>
        <w:t>«</w:t>
      </w:r>
      <w:r w:rsidR="00EA44A0">
        <w:rPr>
          <w:sz w:val="28"/>
          <w:szCs w:val="28"/>
        </w:rPr>
        <w:t>Развитие культуры</w:t>
      </w:r>
      <w:r w:rsidR="001A10C6">
        <w:rPr>
          <w:sz w:val="28"/>
          <w:szCs w:val="28"/>
        </w:rPr>
        <w:t xml:space="preserve">  </w:t>
      </w:r>
      <w:r w:rsidR="00EA79F6">
        <w:rPr>
          <w:sz w:val="28"/>
          <w:szCs w:val="28"/>
        </w:rPr>
        <w:t xml:space="preserve"> </w:t>
      </w:r>
      <w:r w:rsidRPr="00072926">
        <w:rPr>
          <w:sz w:val="28"/>
          <w:szCs w:val="28"/>
        </w:rPr>
        <w:t xml:space="preserve"> в </w:t>
      </w:r>
      <w:r w:rsidR="00A611BE">
        <w:rPr>
          <w:sz w:val="28"/>
          <w:szCs w:val="28"/>
        </w:rPr>
        <w:t xml:space="preserve">Среднечелбасском </w:t>
      </w:r>
      <w:r w:rsidRPr="00072926">
        <w:rPr>
          <w:sz w:val="28"/>
          <w:szCs w:val="28"/>
        </w:rPr>
        <w:t xml:space="preserve"> сельском посе</w:t>
      </w:r>
      <w:r w:rsidR="00EA79F6">
        <w:rPr>
          <w:sz w:val="28"/>
          <w:szCs w:val="28"/>
        </w:rPr>
        <w:t>лении Павловского района на 2022</w:t>
      </w:r>
      <w:r w:rsidRPr="00072926">
        <w:rPr>
          <w:sz w:val="28"/>
          <w:szCs w:val="28"/>
        </w:rPr>
        <w:t xml:space="preserve"> год» согласно приложению.</w:t>
      </w:r>
    </w:p>
    <w:p w:rsidR="00AC29FE" w:rsidRPr="002F77DC" w:rsidRDefault="00A611BE" w:rsidP="00AC29FE">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00AC29FE">
        <w:rPr>
          <w:rFonts w:ascii="Times New Roman" w:hAnsi="Times New Roman" w:cs="Times New Roman"/>
          <w:b w:val="0"/>
          <w:sz w:val="28"/>
          <w:szCs w:val="28"/>
        </w:rPr>
        <w:t xml:space="preserve">. </w:t>
      </w:r>
      <w:bookmarkStart w:id="1" w:name="sub_4"/>
      <w:bookmarkEnd w:id="0"/>
      <w:r w:rsidR="00AC29FE" w:rsidRPr="002F77DC">
        <w:rPr>
          <w:rFonts w:ascii="Times New Roman" w:hAnsi="Times New Roman" w:cs="Times New Roman"/>
          <w:b w:val="0"/>
          <w:sz w:val="28"/>
          <w:szCs w:val="28"/>
        </w:rPr>
        <w:t xml:space="preserve">Разместить настоящее постановление на официальном сайте администрации </w:t>
      </w:r>
      <w:r>
        <w:rPr>
          <w:rFonts w:ascii="Times New Roman" w:hAnsi="Times New Roman" w:cs="Times New Roman"/>
          <w:b w:val="0"/>
          <w:sz w:val="28"/>
          <w:szCs w:val="28"/>
        </w:rPr>
        <w:t>Среднечелбасского</w:t>
      </w:r>
      <w:r w:rsidR="00AC29FE" w:rsidRPr="002F77DC">
        <w:rPr>
          <w:rFonts w:ascii="Times New Roman" w:hAnsi="Times New Roman" w:cs="Times New Roman"/>
          <w:b w:val="0"/>
          <w:sz w:val="28"/>
          <w:szCs w:val="28"/>
        </w:rPr>
        <w:t xml:space="preserve"> сельского поселения Павловского района в информационно-телекоммуникационной сети «Интернет».</w:t>
      </w:r>
    </w:p>
    <w:p w:rsidR="00AC29FE" w:rsidRDefault="00A611BE" w:rsidP="00AC29FE">
      <w:pPr>
        <w:ind w:firstLine="708"/>
        <w:jc w:val="both"/>
        <w:rPr>
          <w:sz w:val="28"/>
          <w:szCs w:val="28"/>
        </w:rPr>
      </w:pPr>
      <w:r>
        <w:rPr>
          <w:sz w:val="28"/>
          <w:szCs w:val="28"/>
        </w:rPr>
        <w:t>3</w:t>
      </w:r>
      <w:r w:rsidR="00AC29FE">
        <w:rPr>
          <w:sz w:val="28"/>
          <w:szCs w:val="28"/>
        </w:rPr>
        <w:t xml:space="preserve">. </w:t>
      </w:r>
      <w:r w:rsidR="00AC29FE" w:rsidRPr="00904B3D">
        <w:rPr>
          <w:sz w:val="28"/>
          <w:szCs w:val="28"/>
        </w:rPr>
        <w:t xml:space="preserve">Контроль за выполнением настоящего постановления </w:t>
      </w:r>
      <w:r w:rsidR="00AC29FE">
        <w:rPr>
          <w:sz w:val="28"/>
          <w:szCs w:val="28"/>
        </w:rPr>
        <w:t>оставляю за собой.</w:t>
      </w:r>
    </w:p>
    <w:p w:rsidR="00AC29FE" w:rsidRDefault="00AC29FE" w:rsidP="00AC29FE">
      <w:pPr>
        <w:jc w:val="both"/>
        <w:rPr>
          <w:sz w:val="28"/>
          <w:szCs w:val="28"/>
        </w:rPr>
      </w:pPr>
      <w:bookmarkStart w:id="2" w:name="sub_5"/>
      <w:bookmarkEnd w:id="1"/>
      <w:r w:rsidRPr="00F513D5">
        <w:rPr>
          <w:sz w:val="28"/>
          <w:szCs w:val="28"/>
        </w:rPr>
        <w:t xml:space="preserve">        </w:t>
      </w:r>
      <w:r w:rsidR="00A611BE">
        <w:rPr>
          <w:sz w:val="28"/>
          <w:szCs w:val="28"/>
        </w:rPr>
        <w:t xml:space="preserve"> 4</w:t>
      </w:r>
      <w:r w:rsidRPr="00F513D5">
        <w:rPr>
          <w:sz w:val="28"/>
          <w:szCs w:val="28"/>
        </w:rPr>
        <w:t xml:space="preserve">. </w:t>
      </w:r>
      <w:r w:rsidRPr="00321A4D">
        <w:rPr>
          <w:sz w:val="28"/>
          <w:szCs w:val="28"/>
        </w:rPr>
        <w:t xml:space="preserve">Постановление вступает в силу </w:t>
      </w:r>
      <w:r w:rsidR="00A611BE">
        <w:rPr>
          <w:sz w:val="28"/>
          <w:szCs w:val="28"/>
        </w:rPr>
        <w:t xml:space="preserve">с </w:t>
      </w:r>
      <w:r w:rsidR="00EA79F6">
        <w:rPr>
          <w:sz w:val="28"/>
          <w:szCs w:val="28"/>
        </w:rPr>
        <w:t>со дня подписания.</w:t>
      </w:r>
    </w:p>
    <w:p w:rsidR="00AC29FE" w:rsidRDefault="00AC29FE" w:rsidP="00AC29FE">
      <w:pPr>
        <w:jc w:val="both"/>
        <w:rPr>
          <w:sz w:val="28"/>
          <w:szCs w:val="28"/>
        </w:rPr>
      </w:pPr>
    </w:p>
    <w:p w:rsidR="00AC29FE" w:rsidRPr="00904B3D" w:rsidRDefault="00AC29FE" w:rsidP="00AC29FE">
      <w:pPr>
        <w:jc w:val="both"/>
        <w:rPr>
          <w:sz w:val="28"/>
          <w:szCs w:val="28"/>
        </w:rPr>
      </w:pPr>
    </w:p>
    <w:bookmarkEnd w:id="2"/>
    <w:p w:rsidR="00AC29FE" w:rsidRDefault="00A611BE" w:rsidP="00AC29FE">
      <w:pPr>
        <w:rPr>
          <w:sz w:val="28"/>
          <w:szCs w:val="28"/>
        </w:rPr>
      </w:pPr>
      <w:r>
        <w:rPr>
          <w:sz w:val="28"/>
          <w:szCs w:val="28"/>
        </w:rPr>
        <w:t>Глава Среднечелбасского сельского</w:t>
      </w:r>
    </w:p>
    <w:p w:rsidR="00A611BE" w:rsidRDefault="00A611BE" w:rsidP="00AC29FE">
      <w:pPr>
        <w:rPr>
          <w:sz w:val="28"/>
          <w:szCs w:val="28"/>
        </w:rPr>
      </w:pPr>
      <w:r>
        <w:rPr>
          <w:sz w:val="28"/>
          <w:szCs w:val="28"/>
        </w:rPr>
        <w:t>поселения Павловского района                                                               В.А. Жук</w:t>
      </w:r>
    </w:p>
    <w:p w:rsidR="00A611BE" w:rsidRDefault="00A611BE" w:rsidP="00AC29FE">
      <w:pPr>
        <w:rPr>
          <w:sz w:val="28"/>
          <w:szCs w:val="28"/>
        </w:rPr>
      </w:pPr>
    </w:p>
    <w:p w:rsidR="00A611BE" w:rsidRDefault="00A611BE" w:rsidP="00AC29FE">
      <w:pPr>
        <w:rPr>
          <w:sz w:val="28"/>
          <w:szCs w:val="28"/>
        </w:rPr>
      </w:pPr>
    </w:p>
    <w:p w:rsidR="00A611BE" w:rsidRDefault="00A611BE" w:rsidP="00AC29FE">
      <w:pPr>
        <w:rPr>
          <w:sz w:val="28"/>
          <w:szCs w:val="28"/>
        </w:rPr>
      </w:pPr>
    </w:p>
    <w:p w:rsidR="00A611BE" w:rsidRDefault="00A611BE" w:rsidP="00AC29FE">
      <w:pPr>
        <w:rPr>
          <w:sz w:val="28"/>
          <w:szCs w:val="28"/>
        </w:rPr>
      </w:pPr>
    </w:p>
    <w:p w:rsidR="00A611BE" w:rsidRPr="00904B3D" w:rsidRDefault="00A611BE" w:rsidP="00AC29FE">
      <w:pPr>
        <w:rPr>
          <w:sz w:val="28"/>
          <w:szCs w:val="28"/>
        </w:rPr>
      </w:pPr>
    </w:p>
    <w:p w:rsidR="00A611BE" w:rsidRPr="00A611BE" w:rsidRDefault="00A611BE" w:rsidP="00A611BE">
      <w:pPr>
        <w:widowControl w:val="0"/>
        <w:autoSpaceDE w:val="0"/>
        <w:autoSpaceDN w:val="0"/>
        <w:adjustRightInd w:val="0"/>
        <w:ind w:left="5760" w:firstLine="720"/>
        <w:jc w:val="both"/>
        <w:rPr>
          <w:color w:val="26282F"/>
          <w:sz w:val="28"/>
          <w:szCs w:val="28"/>
        </w:rPr>
      </w:pPr>
      <w:r w:rsidRPr="00A611BE">
        <w:rPr>
          <w:color w:val="26282F"/>
          <w:sz w:val="28"/>
          <w:szCs w:val="28"/>
        </w:rPr>
        <w:t xml:space="preserve">          </w:t>
      </w:r>
      <w:bookmarkStart w:id="3" w:name="sub_1000"/>
      <w:r w:rsidRPr="00A611BE">
        <w:rPr>
          <w:color w:val="26282F"/>
          <w:sz w:val="28"/>
          <w:szCs w:val="28"/>
        </w:rPr>
        <w:t>ПРИЛОЖЕНИЕ</w:t>
      </w:r>
    </w:p>
    <w:p w:rsidR="00A611BE" w:rsidRPr="00A611BE" w:rsidRDefault="00A611BE" w:rsidP="00A611BE">
      <w:pPr>
        <w:widowControl w:val="0"/>
        <w:autoSpaceDE w:val="0"/>
        <w:autoSpaceDN w:val="0"/>
        <w:adjustRightInd w:val="0"/>
        <w:jc w:val="both"/>
        <w:rPr>
          <w:color w:val="26282F"/>
          <w:sz w:val="28"/>
          <w:szCs w:val="28"/>
        </w:rPr>
      </w:pPr>
      <w:r w:rsidRPr="00A611BE">
        <w:rPr>
          <w:color w:val="26282F"/>
          <w:sz w:val="28"/>
          <w:szCs w:val="28"/>
        </w:rPr>
        <w:t xml:space="preserve">                                                                            к постановлению администрации</w:t>
      </w:r>
    </w:p>
    <w:p w:rsidR="00A611BE" w:rsidRPr="00A611BE" w:rsidRDefault="00A611BE" w:rsidP="00A611BE">
      <w:pPr>
        <w:widowControl w:val="0"/>
        <w:autoSpaceDE w:val="0"/>
        <w:autoSpaceDN w:val="0"/>
        <w:adjustRightInd w:val="0"/>
        <w:ind w:firstLine="698"/>
        <w:jc w:val="center"/>
        <w:rPr>
          <w:color w:val="26282F"/>
          <w:sz w:val="28"/>
          <w:szCs w:val="28"/>
        </w:rPr>
      </w:pPr>
      <w:r w:rsidRPr="00A611BE">
        <w:rPr>
          <w:color w:val="26282F"/>
          <w:sz w:val="28"/>
          <w:szCs w:val="28"/>
        </w:rPr>
        <w:t xml:space="preserve">                                                    </w:t>
      </w:r>
      <w:r>
        <w:rPr>
          <w:color w:val="26282F"/>
          <w:sz w:val="28"/>
          <w:szCs w:val="28"/>
        </w:rPr>
        <w:t xml:space="preserve"> Среднечелбасского </w:t>
      </w:r>
      <w:r w:rsidRPr="00A611BE">
        <w:rPr>
          <w:color w:val="26282F"/>
          <w:sz w:val="28"/>
          <w:szCs w:val="28"/>
        </w:rPr>
        <w:t xml:space="preserve"> сельского поселения</w:t>
      </w:r>
    </w:p>
    <w:p w:rsidR="00A611BE" w:rsidRPr="00A611BE" w:rsidRDefault="00A611BE" w:rsidP="00A611BE">
      <w:pPr>
        <w:widowControl w:val="0"/>
        <w:autoSpaceDE w:val="0"/>
        <w:autoSpaceDN w:val="0"/>
        <w:adjustRightInd w:val="0"/>
        <w:ind w:firstLine="698"/>
        <w:jc w:val="both"/>
        <w:rPr>
          <w:color w:val="26282F"/>
          <w:sz w:val="28"/>
          <w:szCs w:val="28"/>
        </w:rPr>
      </w:pPr>
      <w:r w:rsidRPr="00A611BE">
        <w:rPr>
          <w:color w:val="26282F"/>
          <w:sz w:val="28"/>
          <w:szCs w:val="28"/>
        </w:rPr>
        <w:t xml:space="preserve">                                                                                  Павловского района</w:t>
      </w:r>
    </w:p>
    <w:p w:rsidR="00A611BE" w:rsidRPr="00A611BE" w:rsidRDefault="00A611BE" w:rsidP="00A611BE">
      <w:pPr>
        <w:widowControl w:val="0"/>
        <w:autoSpaceDE w:val="0"/>
        <w:autoSpaceDN w:val="0"/>
        <w:adjustRightInd w:val="0"/>
        <w:ind w:firstLine="698"/>
        <w:jc w:val="center"/>
        <w:rPr>
          <w:color w:val="26282F"/>
          <w:sz w:val="28"/>
          <w:szCs w:val="28"/>
        </w:rPr>
      </w:pPr>
      <w:r w:rsidRPr="00A611BE">
        <w:rPr>
          <w:color w:val="26282F"/>
          <w:sz w:val="28"/>
          <w:szCs w:val="28"/>
        </w:rPr>
        <w:t xml:space="preserve">                                                                            от </w:t>
      </w:r>
      <w:r w:rsidR="00851D63">
        <w:rPr>
          <w:color w:val="26282F"/>
          <w:sz w:val="28"/>
          <w:szCs w:val="28"/>
        </w:rPr>
        <w:t xml:space="preserve">12.05.2022 </w:t>
      </w:r>
      <w:r w:rsidRPr="00A611BE">
        <w:rPr>
          <w:color w:val="26282F"/>
          <w:sz w:val="28"/>
          <w:szCs w:val="28"/>
        </w:rPr>
        <w:t xml:space="preserve">№ </w:t>
      </w:r>
      <w:r w:rsidR="00851D63">
        <w:rPr>
          <w:color w:val="26282F"/>
          <w:sz w:val="28"/>
          <w:szCs w:val="28"/>
        </w:rPr>
        <w:t>57</w:t>
      </w:r>
      <w:bookmarkStart w:id="4" w:name="_GoBack"/>
      <w:bookmarkEnd w:id="4"/>
    </w:p>
    <w:p w:rsidR="00A611BE" w:rsidRPr="00A611BE" w:rsidRDefault="00A611BE" w:rsidP="00A611BE">
      <w:pPr>
        <w:widowControl w:val="0"/>
        <w:autoSpaceDE w:val="0"/>
        <w:autoSpaceDN w:val="0"/>
        <w:adjustRightInd w:val="0"/>
        <w:ind w:left="5760" w:firstLine="720"/>
        <w:jc w:val="both"/>
        <w:rPr>
          <w:color w:val="26282F"/>
          <w:sz w:val="28"/>
          <w:szCs w:val="28"/>
        </w:rPr>
      </w:pPr>
      <w:r w:rsidRPr="00A611BE">
        <w:rPr>
          <w:color w:val="26282F"/>
          <w:sz w:val="28"/>
          <w:szCs w:val="28"/>
        </w:rPr>
        <w:t xml:space="preserve"> </w:t>
      </w:r>
    </w:p>
    <w:bookmarkEnd w:id="3"/>
    <w:p w:rsidR="00A611BE" w:rsidRPr="00A611BE" w:rsidRDefault="00A611BE" w:rsidP="00A611BE">
      <w:pPr>
        <w:widowControl w:val="0"/>
        <w:autoSpaceDE w:val="0"/>
        <w:autoSpaceDN w:val="0"/>
        <w:adjustRightInd w:val="0"/>
        <w:ind w:firstLine="698"/>
        <w:jc w:val="center"/>
        <w:rPr>
          <w:color w:val="26282F"/>
          <w:sz w:val="28"/>
          <w:szCs w:val="28"/>
        </w:rPr>
      </w:pPr>
    </w:p>
    <w:p w:rsidR="00A611BE" w:rsidRPr="00A611BE" w:rsidRDefault="00A611BE" w:rsidP="00A611BE">
      <w:pPr>
        <w:widowControl w:val="0"/>
        <w:autoSpaceDE w:val="0"/>
        <w:autoSpaceDN w:val="0"/>
        <w:adjustRightInd w:val="0"/>
        <w:ind w:firstLine="720"/>
        <w:jc w:val="center"/>
        <w:rPr>
          <w:sz w:val="28"/>
          <w:szCs w:val="28"/>
        </w:rPr>
      </w:pPr>
      <w:r w:rsidRPr="00A611BE">
        <w:rPr>
          <w:sz w:val="28"/>
          <w:szCs w:val="28"/>
        </w:rPr>
        <w:t>ВЕДОМСТВЕННАЯ ЦЕЛЕВАЯ ПРОГРАММА</w:t>
      </w:r>
    </w:p>
    <w:p w:rsidR="00A611BE" w:rsidRPr="00A611BE" w:rsidRDefault="00A611BE" w:rsidP="00A611BE">
      <w:pPr>
        <w:widowControl w:val="0"/>
        <w:autoSpaceDE w:val="0"/>
        <w:autoSpaceDN w:val="0"/>
        <w:adjustRightInd w:val="0"/>
        <w:ind w:firstLine="720"/>
        <w:jc w:val="center"/>
        <w:rPr>
          <w:rFonts w:ascii="Arial" w:hAnsi="Arial" w:cs="Arial"/>
          <w:sz w:val="28"/>
          <w:szCs w:val="28"/>
        </w:rPr>
      </w:pPr>
      <w:r w:rsidRPr="00A611BE">
        <w:rPr>
          <w:sz w:val="28"/>
          <w:szCs w:val="28"/>
        </w:rPr>
        <w:t>«</w:t>
      </w:r>
      <w:r w:rsidR="001A10C6">
        <w:rPr>
          <w:sz w:val="28"/>
          <w:szCs w:val="28"/>
        </w:rPr>
        <w:t>Развитие культуры</w:t>
      </w:r>
      <w:r w:rsidR="00EA79F6">
        <w:rPr>
          <w:sz w:val="28"/>
          <w:szCs w:val="28"/>
        </w:rPr>
        <w:t xml:space="preserve"> </w:t>
      </w:r>
      <w:r w:rsidRPr="00A611BE">
        <w:rPr>
          <w:sz w:val="28"/>
          <w:szCs w:val="28"/>
        </w:rPr>
        <w:t xml:space="preserve"> в </w:t>
      </w:r>
      <w:r>
        <w:rPr>
          <w:sz w:val="28"/>
          <w:szCs w:val="28"/>
        </w:rPr>
        <w:t xml:space="preserve">Среднечелбасском </w:t>
      </w:r>
      <w:r w:rsidRPr="00A611BE">
        <w:rPr>
          <w:sz w:val="28"/>
          <w:szCs w:val="28"/>
        </w:rPr>
        <w:t xml:space="preserve"> сельском поселении Павловского района на </w:t>
      </w:r>
      <w:r w:rsidR="00EA79F6">
        <w:rPr>
          <w:sz w:val="28"/>
          <w:szCs w:val="28"/>
        </w:rPr>
        <w:t>2022</w:t>
      </w:r>
      <w:r w:rsidRPr="00A611BE">
        <w:rPr>
          <w:sz w:val="28"/>
          <w:szCs w:val="28"/>
        </w:rPr>
        <w:t xml:space="preserve"> год</w:t>
      </w:r>
      <w:r w:rsidRPr="00A611BE">
        <w:rPr>
          <w:rFonts w:ascii="Arial" w:hAnsi="Arial" w:cs="Arial"/>
          <w:sz w:val="28"/>
          <w:szCs w:val="28"/>
        </w:rPr>
        <w:t>»</w:t>
      </w: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r w:rsidRPr="00A611BE">
        <w:rPr>
          <w:sz w:val="28"/>
          <w:szCs w:val="28"/>
        </w:rPr>
        <w:t>ПАСПОРТ</w:t>
      </w:r>
    </w:p>
    <w:p w:rsidR="00A611BE" w:rsidRPr="00A611BE" w:rsidRDefault="00A611BE" w:rsidP="00A611BE">
      <w:pPr>
        <w:widowControl w:val="0"/>
        <w:autoSpaceDE w:val="0"/>
        <w:autoSpaceDN w:val="0"/>
        <w:adjustRightInd w:val="0"/>
        <w:spacing w:before="108" w:after="108"/>
        <w:jc w:val="center"/>
        <w:rPr>
          <w:color w:val="26282F"/>
          <w:sz w:val="28"/>
          <w:szCs w:val="28"/>
        </w:rPr>
      </w:pPr>
      <w:bookmarkStart w:id="5" w:name="sub_1102"/>
      <w:r w:rsidRPr="00A611BE">
        <w:rPr>
          <w:color w:val="26282F"/>
          <w:sz w:val="28"/>
          <w:szCs w:val="28"/>
        </w:rPr>
        <w:t xml:space="preserve">ведомственной целевой программы </w:t>
      </w:r>
      <w:bookmarkEnd w:id="5"/>
      <w:r w:rsidRPr="00A611BE">
        <w:rPr>
          <w:color w:val="26282F"/>
          <w:sz w:val="28"/>
          <w:szCs w:val="28"/>
        </w:rPr>
        <w:t>"</w:t>
      </w:r>
      <w:r w:rsidR="001A10C6">
        <w:rPr>
          <w:color w:val="26282F"/>
          <w:sz w:val="28"/>
          <w:szCs w:val="28"/>
        </w:rPr>
        <w:t>Развитие культуры</w:t>
      </w:r>
      <w:r w:rsidRPr="00A611BE">
        <w:rPr>
          <w:color w:val="26282F"/>
          <w:sz w:val="28"/>
          <w:szCs w:val="28"/>
        </w:rPr>
        <w:t xml:space="preserve"> в </w:t>
      </w:r>
      <w:r>
        <w:rPr>
          <w:color w:val="26282F"/>
          <w:sz w:val="28"/>
          <w:szCs w:val="28"/>
        </w:rPr>
        <w:t xml:space="preserve">Среднечелбасском </w:t>
      </w:r>
      <w:r w:rsidRPr="00A611BE">
        <w:rPr>
          <w:color w:val="26282F"/>
          <w:sz w:val="28"/>
          <w:szCs w:val="28"/>
        </w:rPr>
        <w:t>сельском поселении Павловского района на 20</w:t>
      </w:r>
      <w:r w:rsidR="00EA79F6">
        <w:rPr>
          <w:color w:val="26282F"/>
          <w:sz w:val="28"/>
          <w:szCs w:val="28"/>
        </w:rPr>
        <w:t>22</w:t>
      </w:r>
      <w:r w:rsidRPr="00A611BE">
        <w:rPr>
          <w:color w:val="26282F"/>
          <w:sz w:val="28"/>
          <w:szCs w:val="28"/>
        </w:rPr>
        <w:t xml:space="preserve"> год"</w:t>
      </w:r>
    </w:p>
    <w:p w:rsidR="00A611BE" w:rsidRPr="00A611BE" w:rsidRDefault="00A611BE" w:rsidP="00A611BE">
      <w:pPr>
        <w:widowControl w:val="0"/>
        <w:autoSpaceDE w:val="0"/>
        <w:autoSpaceDN w:val="0"/>
        <w:adjustRightInd w:val="0"/>
        <w:spacing w:before="108" w:after="108"/>
        <w:jc w:val="center"/>
        <w:rPr>
          <w:color w:val="26282F"/>
          <w:sz w:val="28"/>
          <w:szCs w:val="28"/>
        </w:rPr>
      </w:pPr>
    </w:p>
    <w:tbl>
      <w:tblPr>
        <w:tblW w:w="9214" w:type="dxa"/>
        <w:tblInd w:w="108" w:type="dxa"/>
        <w:tblLayout w:type="fixed"/>
        <w:tblLook w:val="0000" w:firstRow="0" w:lastRow="0" w:firstColumn="0" w:lastColumn="0" w:noHBand="0" w:noVBand="0"/>
      </w:tblPr>
      <w:tblGrid>
        <w:gridCol w:w="2977"/>
        <w:gridCol w:w="6237"/>
      </w:tblGrid>
      <w:tr w:rsidR="00A611BE" w:rsidRPr="00A611BE" w:rsidTr="00694CCD">
        <w:trPr>
          <w:trHeight w:val="147"/>
        </w:trPr>
        <w:tc>
          <w:tcPr>
            <w:tcW w:w="2977" w:type="dxa"/>
          </w:tcPr>
          <w:p w:rsidR="00A611BE" w:rsidRPr="00A611BE" w:rsidRDefault="00A611BE" w:rsidP="00A611BE">
            <w:pPr>
              <w:widowControl w:val="0"/>
              <w:autoSpaceDE w:val="0"/>
              <w:autoSpaceDN w:val="0"/>
              <w:adjustRightInd w:val="0"/>
              <w:jc w:val="both"/>
              <w:rPr>
                <w:sz w:val="28"/>
                <w:szCs w:val="28"/>
              </w:rPr>
            </w:pPr>
            <w:r w:rsidRPr="00A611BE">
              <w:rPr>
                <w:sz w:val="28"/>
                <w:szCs w:val="28"/>
              </w:rPr>
              <w:t>Наименование программы</w:t>
            </w:r>
          </w:p>
        </w:tc>
        <w:tc>
          <w:tcPr>
            <w:tcW w:w="6237" w:type="dxa"/>
          </w:tcPr>
          <w:p w:rsidR="00A611BE" w:rsidRPr="00A611BE" w:rsidRDefault="00A611BE" w:rsidP="001A10C6">
            <w:pPr>
              <w:widowControl w:val="0"/>
              <w:autoSpaceDE w:val="0"/>
              <w:autoSpaceDN w:val="0"/>
              <w:adjustRightInd w:val="0"/>
              <w:spacing w:before="108" w:after="108"/>
              <w:jc w:val="both"/>
              <w:rPr>
                <w:sz w:val="28"/>
                <w:szCs w:val="28"/>
              </w:rPr>
            </w:pPr>
            <w:r w:rsidRPr="00A611BE">
              <w:rPr>
                <w:sz w:val="28"/>
                <w:szCs w:val="28"/>
              </w:rPr>
              <w:t>программа "</w:t>
            </w:r>
            <w:r w:rsidR="001A10C6">
              <w:rPr>
                <w:sz w:val="28"/>
                <w:szCs w:val="28"/>
              </w:rPr>
              <w:t>Развитие культуры</w:t>
            </w:r>
            <w:r w:rsidR="00EA79F6">
              <w:rPr>
                <w:sz w:val="28"/>
                <w:szCs w:val="28"/>
              </w:rPr>
              <w:t xml:space="preserve"> </w:t>
            </w:r>
            <w:r w:rsidRPr="00A611BE">
              <w:rPr>
                <w:sz w:val="28"/>
                <w:szCs w:val="28"/>
              </w:rPr>
              <w:t xml:space="preserve"> </w:t>
            </w:r>
            <w:r w:rsidRPr="00A611BE">
              <w:rPr>
                <w:color w:val="26282F"/>
                <w:sz w:val="28"/>
                <w:szCs w:val="28"/>
              </w:rPr>
              <w:t>в</w:t>
            </w:r>
            <w:r>
              <w:rPr>
                <w:color w:val="26282F"/>
                <w:sz w:val="28"/>
                <w:szCs w:val="28"/>
              </w:rPr>
              <w:t xml:space="preserve"> Среднечелбасском </w:t>
            </w:r>
            <w:r w:rsidRPr="00A611BE">
              <w:rPr>
                <w:color w:val="26282F"/>
                <w:sz w:val="28"/>
                <w:szCs w:val="28"/>
              </w:rPr>
              <w:t xml:space="preserve"> сельском поселении Павловского района </w:t>
            </w:r>
            <w:r w:rsidR="00EA79F6">
              <w:rPr>
                <w:color w:val="26282F"/>
                <w:sz w:val="28"/>
                <w:szCs w:val="28"/>
              </w:rPr>
              <w:t>на 2022</w:t>
            </w:r>
            <w:r w:rsidRPr="00A611BE">
              <w:rPr>
                <w:color w:val="26282F"/>
                <w:sz w:val="28"/>
                <w:szCs w:val="28"/>
              </w:rPr>
              <w:t xml:space="preserve"> год" </w:t>
            </w:r>
            <w:r w:rsidRPr="00A611BE">
              <w:rPr>
                <w:sz w:val="28"/>
                <w:szCs w:val="28"/>
              </w:rPr>
              <w:t>(далее - программа)</w:t>
            </w:r>
          </w:p>
        </w:tc>
      </w:tr>
      <w:tr w:rsidR="00A611BE" w:rsidRPr="00A611BE" w:rsidTr="00694CCD">
        <w:trPr>
          <w:trHeight w:val="147"/>
        </w:trPr>
        <w:tc>
          <w:tcPr>
            <w:tcW w:w="2977" w:type="dxa"/>
          </w:tcPr>
          <w:p w:rsidR="00A611BE" w:rsidRPr="00A611BE" w:rsidRDefault="00A611BE" w:rsidP="00A611BE">
            <w:pPr>
              <w:widowControl w:val="0"/>
              <w:autoSpaceDE w:val="0"/>
              <w:autoSpaceDN w:val="0"/>
              <w:adjustRightInd w:val="0"/>
              <w:jc w:val="both"/>
              <w:rPr>
                <w:sz w:val="28"/>
                <w:szCs w:val="28"/>
              </w:rPr>
            </w:pPr>
            <w:r w:rsidRPr="00A611BE">
              <w:rPr>
                <w:sz w:val="28"/>
                <w:szCs w:val="28"/>
              </w:rPr>
              <w:t>Основания для разработки программы</w:t>
            </w:r>
          </w:p>
          <w:p w:rsidR="00A611BE" w:rsidRP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p>
        </w:tc>
        <w:tc>
          <w:tcPr>
            <w:tcW w:w="6237" w:type="dxa"/>
          </w:tcPr>
          <w:p w:rsidR="00A611BE" w:rsidRPr="007A1FED" w:rsidRDefault="00A611BE" w:rsidP="007A1FED">
            <w:pPr>
              <w:jc w:val="both"/>
              <w:rPr>
                <w:bCs/>
                <w:sz w:val="28"/>
                <w:szCs w:val="28"/>
              </w:rPr>
            </w:pPr>
            <w:r w:rsidRPr="007A1FED">
              <w:rPr>
                <w:bCs/>
                <w:sz w:val="28"/>
                <w:szCs w:val="28"/>
              </w:rPr>
              <w:t>Закон Российской Федерации от 9 октября 1992 года № 3612-1 «Основы законодательства Российской Федерации о культуре» Закон Краснодарского края от 3 ноября 2000 года № 325 – КЗ «О культуре». Постановление Законодательного собрания Краснодарского края от 23 ноября 2004 года № 1106-11 «О мерах по сохранению сети клубных учреждений на территории Краснодарского края». Постановление главы администрации (губернатора) Краснодарского края от 22.10.2015 N 986 Государственная программа Краснодарского края "Развитие культуры"</w:t>
            </w:r>
          </w:p>
          <w:p w:rsidR="007A1FED" w:rsidRPr="007A1FED" w:rsidRDefault="007A1FED" w:rsidP="007A1FED">
            <w:pPr>
              <w:jc w:val="both"/>
              <w:rPr>
                <w:bCs/>
                <w:sz w:val="28"/>
                <w:szCs w:val="28"/>
              </w:rPr>
            </w:pPr>
            <w:r w:rsidRPr="007A1FED">
              <w:rPr>
                <w:sz w:val="28"/>
                <w:szCs w:val="28"/>
              </w:rPr>
              <w:t>постановления главы администрации (губернатора) Краснодарского края от 12 апреля 2022 года № 168 «Об утверждении распределения субсидий из краевого бюджета бюджетам муниципальных образований Краснодарского края на 2022 год на денежное поощрение лучших муниципальных учреждений культуры и лучших работников лучших муниципальных учреждений культуры Краснодарского края, находящихся на территории сельских поселений , в рамках реализации регионального проекта «Творческие люди»</w:t>
            </w:r>
          </w:p>
        </w:tc>
      </w:tr>
      <w:tr w:rsidR="00A611BE" w:rsidRPr="00A611BE" w:rsidTr="00694CCD">
        <w:trPr>
          <w:trHeight w:val="147"/>
        </w:trPr>
        <w:tc>
          <w:tcPr>
            <w:tcW w:w="2977" w:type="dxa"/>
          </w:tcPr>
          <w:p w:rsidR="00A611BE" w:rsidRPr="00A611BE" w:rsidRDefault="00A611BE" w:rsidP="00A611BE">
            <w:pPr>
              <w:widowControl w:val="0"/>
              <w:autoSpaceDE w:val="0"/>
              <w:autoSpaceDN w:val="0"/>
              <w:adjustRightInd w:val="0"/>
              <w:jc w:val="both"/>
              <w:rPr>
                <w:sz w:val="28"/>
                <w:szCs w:val="28"/>
              </w:rPr>
            </w:pPr>
            <w:r w:rsidRPr="00A611BE">
              <w:rPr>
                <w:sz w:val="28"/>
                <w:szCs w:val="28"/>
              </w:rPr>
              <w:t xml:space="preserve">Основные разработчики </w:t>
            </w:r>
            <w:r w:rsidRPr="00A611BE">
              <w:rPr>
                <w:sz w:val="28"/>
                <w:szCs w:val="28"/>
              </w:rPr>
              <w:lastRenderedPageBreak/>
              <w:t>программы</w:t>
            </w:r>
          </w:p>
        </w:tc>
        <w:tc>
          <w:tcPr>
            <w:tcW w:w="6237" w:type="dxa"/>
          </w:tcPr>
          <w:p w:rsidR="00A611BE" w:rsidRPr="007A1FED" w:rsidRDefault="00A611BE" w:rsidP="00A611BE">
            <w:pPr>
              <w:widowControl w:val="0"/>
              <w:autoSpaceDE w:val="0"/>
              <w:autoSpaceDN w:val="0"/>
              <w:adjustRightInd w:val="0"/>
              <w:jc w:val="both"/>
              <w:rPr>
                <w:sz w:val="28"/>
                <w:szCs w:val="28"/>
              </w:rPr>
            </w:pPr>
            <w:r w:rsidRPr="007A1FED">
              <w:rPr>
                <w:sz w:val="28"/>
                <w:szCs w:val="28"/>
              </w:rPr>
              <w:lastRenderedPageBreak/>
              <w:t>администрация Среднечелбасского сельского поселения Павловского района</w:t>
            </w:r>
          </w:p>
        </w:tc>
      </w:tr>
      <w:tr w:rsidR="00A611BE" w:rsidRPr="00A611BE" w:rsidTr="00694CCD">
        <w:trPr>
          <w:trHeight w:val="147"/>
        </w:trPr>
        <w:tc>
          <w:tcPr>
            <w:tcW w:w="2977" w:type="dxa"/>
          </w:tcPr>
          <w:p w:rsid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r w:rsidRPr="00A611BE">
              <w:rPr>
                <w:sz w:val="28"/>
                <w:szCs w:val="28"/>
              </w:rPr>
              <w:t>Координатор программы</w:t>
            </w:r>
          </w:p>
        </w:tc>
        <w:tc>
          <w:tcPr>
            <w:tcW w:w="6237" w:type="dxa"/>
          </w:tcPr>
          <w:p w:rsidR="00A611BE" w:rsidRPr="00A611BE" w:rsidRDefault="00A611BE" w:rsidP="00A611BE">
            <w:pPr>
              <w:widowControl w:val="0"/>
              <w:autoSpaceDE w:val="0"/>
              <w:autoSpaceDN w:val="0"/>
              <w:adjustRightInd w:val="0"/>
              <w:jc w:val="both"/>
              <w:rPr>
                <w:sz w:val="28"/>
                <w:szCs w:val="28"/>
              </w:rPr>
            </w:pPr>
            <w:r w:rsidRPr="00A611BE">
              <w:rPr>
                <w:sz w:val="28"/>
                <w:szCs w:val="28"/>
              </w:rPr>
              <w:t xml:space="preserve">администрация </w:t>
            </w:r>
            <w:r>
              <w:rPr>
                <w:sz w:val="28"/>
                <w:szCs w:val="28"/>
              </w:rPr>
              <w:t>Среднечелбасского</w:t>
            </w:r>
            <w:r w:rsidRPr="00A611BE">
              <w:rPr>
                <w:sz w:val="28"/>
                <w:szCs w:val="28"/>
              </w:rPr>
              <w:t xml:space="preserve"> сельского поселения Павловского района</w:t>
            </w:r>
          </w:p>
        </w:tc>
      </w:tr>
      <w:tr w:rsidR="00A611BE" w:rsidRPr="00A611BE" w:rsidTr="00694CCD">
        <w:trPr>
          <w:trHeight w:val="147"/>
        </w:trPr>
        <w:tc>
          <w:tcPr>
            <w:tcW w:w="2977" w:type="dxa"/>
          </w:tcPr>
          <w:p w:rsidR="00A611BE" w:rsidRDefault="00A611BE" w:rsidP="00A611BE">
            <w:pPr>
              <w:widowControl w:val="0"/>
              <w:autoSpaceDE w:val="0"/>
              <w:autoSpaceDN w:val="0"/>
              <w:adjustRightInd w:val="0"/>
              <w:jc w:val="both"/>
              <w:rPr>
                <w:sz w:val="28"/>
                <w:szCs w:val="28"/>
              </w:rPr>
            </w:pPr>
          </w:p>
          <w:p w:rsid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r w:rsidRPr="00A611BE">
              <w:rPr>
                <w:sz w:val="28"/>
                <w:szCs w:val="28"/>
              </w:rPr>
              <w:t>Государственные заказчики, заказчики (или ответствен</w:t>
            </w:r>
            <w:r>
              <w:rPr>
                <w:sz w:val="28"/>
                <w:szCs w:val="28"/>
              </w:rPr>
              <w:t>ные за выполнение мероприятий)и</w:t>
            </w:r>
            <w:r w:rsidRPr="00A611BE">
              <w:rPr>
                <w:sz w:val="28"/>
                <w:szCs w:val="28"/>
              </w:rPr>
              <w:t xml:space="preserve"> исполнители  мероприятий программы</w:t>
            </w:r>
          </w:p>
        </w:tc>
        <w:tc>
          <w:tcPr>
            <w:tcW w:w="6237" w:type="dxa"/>
          </w:tcPr>
          <w:p w:rsidR="00A611BE" w:rsidRDefault="00A611BE" w:rsidP="00A611BE">
            <w:pPr>
              <w:widowControl w:val="0"/>
              <w:autoSpaceDE w:val="0"/>
              <w:autoSpaceDN w:val="0"/>
              <w:adjustRightInd w:val="0"/>
              <w:jc w:val="both"/>
              <w:rPr>
                <w:sz w:val="28"/>
                <w:szCs w:val="28"/>
              </w:rPr>
            </w:pPr>
          </w:p>
          <w:p w:rsid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r w:rsidRPr="00A611BE">
              <w:rPr>
                <w:sz w:val="28"/>
                <w:szCs w:val="28"/>
              </w:rPr>
              <w:t xml:space="preserve">администрация </w:t>
            </w:r>
            <w:r>
              <w:rPr>
                <w:sz w:val="28"/>
                <w:szCs w:val="28"/>
              </w:rPr>
              <w:t>Среднечелбасского</w:t>
            </w:r>
            <w:r w:rsidRPr="00A611BE">
              <w:rPr>
                <w:sz w:val="28"/>
                <w:szCs w:val="28"/>
              </w:rPr>
              <w:t xml:space="preserve"> сельского поселения Павловского района</w:t>
            </w:r>
          </w:p>
          <w:p w:rsidR="00A611BE" w:rsidRPr="00A611BE" w:rsidRDefault="00A611BE" w:rsidP="00A611BE">
            <w:pPr>
              <w:widowControl w:val="0"/>
              <w:autoSpaceDE w:val="0"/>
              <w:autoSpaceDN w:val="0"/>
              <w:adjustRightInd w:val="0"/>
              <w:jc w:val="both"/>
              <w:rPr>
                <w:sz w:val="28"/>
                <w:szCs w:val="28"/>
              </w:rPr>
            </w:pPr>
            <w:r w:rsidRPr="00A611BE">
              <w:rPr>
                <w:sz w:val="28"/>
                <w:szCs w:val="28"/>
              </w:rPr>
              <w:t>МБУ</w:t>
            </w:r>
            <w:r>
              <w:rPr>
                <w:sz w:val="28"/>
                <w:szCs w:val="28"/>
              </w:rPr>
              <w:t xml:space="preserve"> СКЦ МО </w:t>
            </w:r>
            <w:r w:rsidRPr="00A611BE">
              <w:rPr>
                <w:sz w:val="28"/>
                <w:szCs w:val="28"/>
              </w:rPr>
              <w:t xml:space="preserve"> «</w:t>
            </w:r>
            <w:r>
              <w:rPr>
                <w:sz w:val="28"/>
                <w:szCs w:val="28"/>
              </w:rPr>
              <w:t>Среднечелбасского</w:t>
            </w:r>
            <w:r w:rsidRPr="00A611BE">
              <w:rPr>
                <w:sz w:val="28"/>
                <w:szCs w:val="28"/>
              </w:rPr>
              <w:t xml:space="preserve"> </w:t>
            </w:r>
            <w:r>
              <w:rPr>
                <w:sz w:val="28"/>
                <w:szCs w:val="28"/>
              </w:rPr>
              <w:t>сельского</w:t>
            </w:r>
            <w:r w:rsidRPr="00A611BE">
              <w:rPr>
                <w:sz w:val="28"/>
                <w:szCs w:val="28"/>
              </w:rPr>
              <w:t xml:space="preserve"> поселения Павловский район»</w:t>
            </w:r>
          </w:p>
          <w:p w:rsidR="00A611BE" w:rsidRP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r>
              <w:rPr>
                <w:sz w:val="28"/>
                <w:szCs w:val="28"/>
              </w:rPr>
              <w:t xml:space="preserve">             </w:t>
            </w:r>
          </w:p>
        </w:tc>
      </w:tr>
      <w:tr w:rsidR="00A611BE" w:rsidRPr="00A611BE" w:rsidTr="00694CCD">
        <w:trPr>
          <w:trHeight w:val="147"/>
        </w:trPr>
        <w:tc>
          <w:tcPr>
            <w:tcW w:w="2977" w:type="dxa"/>
          </w:tcPr>
          <w:p w:rsid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r w:rsidRPr="00A611BE">
              <w:rPr>
                <w:sz w:val="28"/>
                <w:szCs w:val="28"/>
              </w:rPr>
              <w:t xml:space="preserve">Цели и задачи </w:t>
            </w:r>
          </w:p>
          <w:p w:rsidR="00A611BE" w:rsidRPr="00A611BE" w:rsidRDefault="00A611BE" w:rsidP="00A611BE">
            <w:pPr>
              <w:widowControl w:val="0"/>
              <w:autoSpaceDE w:val="0"/>
              <w:autoSpaceDN w:val="0"/>
              <w:adjustRightInd w:val="0"/>
              <w:jc w:val="both"/>
              <w:rPr>
                <w:sz w:val="28"/>
                <w:szCs w:val="28"/>
              </w:rPr>
            </w:pPr>
            <w:r w:rsidRPr="00A611BE">
              <w:rPr>
                <w:sz w:val="28"/>
                <w:szCs w:val="28"/>
              </w:rPr>
              <w:t>программы</w:t>
            </w:r>
          </w:p>
        </w:tc>
        <w:tc>
          <w:tcPr>
            <w:tcW w:w="6237" w:type="dxa"/>
          </w:tcPr>
          <w:p w:rsid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r w:rsidRPr="00A611BE">
              <w:rPr>
                <w:sz w:val="28"/>
                <w:szCs w:val="28"/>
              </w:rPr>
              <w:t xml:space="preserve">- создание благоприятных условий для приобщения </w:t>
            </w:r>
          </w:p>
          <w:p w:rsidR="00A611BE" w:rsidRPr="00A611BE" w:rsidRDefault="00A611BE" w:rsidP="00A611BE">
            <w:pPr>
              <w:widowControl w:val="0"/>
              <w:autoSpaceDE w:val="0"/>
              <w:autoSpaceDN w:val="0"/>
              <w:adjustRightInd w:val="0"/>
              <w:jc w:val="both"/>
              <w:rPr>
                <w:sz w:val="28"/>
                <w:szCs w:val="28"/>
              </w:rPr>
            </w:pPr>
            <w:r w:rsidRPr="00A611BE">
              <w:rPr>
                <w:sz w:val="28"/>
                <w:szCs w:val="28"/>
              </w:rPr>
              <w:t>жителей поселения к культурным ценностям;</w:t>
            </w:r>
          </w:p>
          <w:p w:rsidR="00A611BE" w:rsidRPr="00A611BE" w:rsidRDefault="00A611BE" w:rsidP="00A611BE">
            <w:pPr>
              <w:widowControl w:val="0"/>
              <w:autoSpaceDE w:val="0"/>
              <w:autoSpaceDN w:val="0"/>
              <w:adjustRightInd w:val="0"/>
              <w:jc w:val="both"/>
              <w:rPr>
                <w:sz w:val="28"/>
                <w:szCs w:val="28"/>
              </w:rPr>
            </w:pPr>
            <w:r w:rsidRPr="00A611BE">
              <w:rPr>
                <w:sz w:val="28"/>
                <w:szCs w:val="28"/>
              </w:rPr>
              <w:t>- сохранение и развитие культурно-исторических традиций;</w:t>
            </w:r>
          </w:p>
          <w:p w:rsidR="00A611BE" w:rsidRPr="00A611BE" w:rsidRDefault="00A611BE" w:rsidP="00A611BE">
            <w:pPr>
              <w:widowControl w:val="0"/>
              <w:autoSpaceDE w:val="0"/>
              <w:autoSpaceDN w:val="0"/>
              <w:adjustRightInd w:val="0"/>
              <w:jc w:val="both"/>
              <w:rPr>
                <w:sz w:val="28"/>
                <w:szCs w:val="28"/>
              </w:rPr>
            </w:pPr>
            <w:r w:rsidRPr="00A611BE">
              <w:rPr>
                <w:sz w:val="28"/>
                <w:szCs w:val="28"/>
              </w:rPr>
              <w:t>- воспитание гражданственности и чувства патриотизма у подрастающего поколения;</w:t>
            </w:r>
          </w:p>
          <w:p w:rsidR="00A611BE" w:rsidRPr="00A611BE" w:rsidRDefault="00A611BE" w:rsidP="00A611BE">
            <w:pPr>
              <w:widowControl w:val="0"/>
              <w:autoSpaceDE w:val="0"/>
              <w:autoSpaceDN w:val="0"/>
              <w:adjustRightInd w:val="0"/>
              <w:ind w:left="-52"/>
              <w:jc w:val="both"/>
              <w:rPr>
                <w:sz w:val="28"/>
                <w:szCs w:val="28"/>
              </w:rPr>
            </w:pPr>
            <w:r w:rsidRPr="00A611BE">
              <w:rPr>
                <w:sz w:val="28"/>
                <w:szCs w:val="28"/>
              </w:rPr>
              <w:t>- увеличение охвата населения и количества проведенных мероприятий</w:t>
            </w:r>
          </w:p>
          <w:p w:rsidR="00A611BE" w:rsidRPr="00A611BE" w:rsidRDefault="00A611BE" w:rsidP="00A611BE">
            <w:pPr>
              <w:widowControl w:val="0"/>
              <w:autoSpaceDE w:val="0"/>
              <w:autoSpaceDN w:val="0"/>
              <w:adjustRightInd w:val="0"/>
              <w:jc w:val="both"/>
              <w:rPr>
                <w:sz w:val="28"/>
                <w:szCs w:val="28"/>
              </w:rPr>
            </w:pPr>
            <w:r w:rsidRPr="00A611BE">
              <w:rPr>
                <w:sz w:val="28"/>
                <w:szCs w:val="28"/>
              </w:rPr>
              <w:t xml:space="preserve">-укрепление материально-технической базы культурно-досуговых учреждений </w:t>
            </w:r>
          </w:p>
          <w:p w:rsidR="00A611BE" w:rsidRPr="00A611BE" w:rsidRDefault="00A611BE" w:rsidP="00A611BE">
            <w:pPr>
              <w:widowControl w:val="0"/>
              <w:autoSpaceDE w:val="0"/>
              <w:autoSpaceDN w:val="0"/>
              <w:adjustRightInd w:val="0"/>
              <w:jc w:val="both"/>
              <w:rPr>
                <w:sz w:val="28"/>
                <w:szCs w:val="28"/>
              </w:rPr>
            </w:pPr>
          </w:p>
        </w:tc>
      </w:tr>
      <w:tr w:rsidR="00A611BE" w:rsidRPr="00A611BE" w:rsidTr="00694CCD">
        <w:trPr>
          <w:trHeight w:val="657"/>
        </w:trPr>
        <w:tc>
          <w:tcPr>
            <w:tcW w:w="2977" w:type="dxa"/>
          </w:tcPr>
          <w:p w:rsidR="00A611BE" w:rsidRPr="00A611BE" w:rsidRDefault="00A611BE" w:rsidP="00A611BE">
            <w:pPr>
              <w:widowControl w:val="0"/>
              <w:autoSpaceDE w:val="0"/>
              <w:autoSpaceDN w:val="0"/>
              <w:adjustRightInd w:val="0"/>
              <w:jc w:val="both"/>
              <w:rPr>
                <w:sz w:val="28"/>
                <w:szCs w:val="28"/>
              </w:rPr>
            </w:pPr>
            <w:r w:rsidRPr="00A611BE">
              <w:rPr>
                <w:sz w:val="28"/>
                <w:szCs w:val="28"/>
              </w:rPr>
              <w:t>Срок реализации программы</w:t>
            </w:r>
          </w:p>
        </w:tc>
        <w:tc>
          <w:tcPr>
            <w:tcW w:w="6237" w:type="dxa"/>
          </w:tcPr>
          <w:p w:rsidR="00A611BE" w:rsidRPr="00A611BE" w:rsidRDefault="00A611BE" w:rsidP="00A611BE">
            <w:pPr>
              <w:widowControl w:val="0"/>
              <w:autoSpaceDE w:val="0"/>
              <w:autoSpaceDN w:val="0"/>
              <w:adjustRightInd w:val="0"/>
              <w:jc w:val="both"/>
              <w:rPr>
                <w:sz w:val="28"/>
                <w:szCs w:val="28"/>
              </w:rPr>
            </w:pPr>
            <w:r w:rsidRPr="00A611BE">
              <w:rPr>
                <w:sz w:val="28"/>
                <w:szCs w:val="28"/>
              </w:rPr>
              <w:t>20</w:t>
            </w:r>
            <w:r w:rsidR="007A1FED">
              <w:rPr>
                <w:sz w:val="28"/>
                <w:szCs w:val="28"/>
              </w:rPr>
              <w:t>22</w:t>
            </w:r>
            <w:r w:rsidRPr="00A611BE">
              <w:rPr>
                <w:sz w:val="28"/>
                <w:szCs w:val="28"/>
              </w:rPr>
              <w:t xml:space="preserve"> год</w:t>
            </w:r>
          </w:p>
        </w:tc>
      </w:tr>
      <w:tr w:rsidR="00A611BE" w:rsidRPr="00A611BE" w:rsidTr="00694CCD">
        <w:trPr>
          <w:trHeight w:val="1998"/>
        </w:trPr>
        <w:tc>
          <w:tcPr>
            <w:tcW w:w="2977" w:type="dxa"/>
          </w:tcPr>
          <w:p w:rsid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r w:rsidRPr="00A611BE">
              <w:rPr>
                <w:sz w:val="28"/>
                <w:szCs w:val="28"/>
              </w:rPr>
              <w:t>Объемы и источники финансирования программы</w:t>
            </w:r>
          </w:p>
        </w:tc>
        <w:tc>
          <w:tcPr>
            <w:tcW w:w="6237" w:type="dxa"/>
          </w:tcPr>
          <w:p w:rsid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autoSpaceDE w:val="0"/>
              <w:autoSpaceDN w:val="0"/>
              <w:adjustRightInd w:val="0"/>
              <w:jc w:val="both"/>
              <w:rPr>
                <w:sz w:val="28"/>
                <w:szCs w:val="28"/>
              </w:rPr>
            </w:pPr>
            <w:r w:rsidRPr="00A611BE">
              <w:rPr>
                <w:sz w:val="28"/>
                <w:szCs w:val="28"/>
              </w:rPr>
              <w:t xml:space="preserve">объем финансирования  </w:t>
            </w:r>
            <w:r w:rsidR="008B27E2">
              <w:rPr>
                <w:sz w:val="28"/>
                <w:szCs w:val="28"/>
              </w:rPr>
              <w:t>364 204,55</w:t>
            </w:r>
            <w:r w:rsidRPr="00A611BE">
              <w:rPr>
                <w:sz w:val="28"/>
                <w:szCs w:val="28"/>
              </w:rPr>
              <w:t xml:space="preserve"> рублей,</w:t>
            </w:r>
          </w:p>
          <w:p w:rsidR="00A611BE" w:rsidRPr="00A611BE" w:rsidRDefault="00A611BE" w:rsidP="00A611BE">
            <w:pPr>
              <w:widowControl w:val="0"/>
              <w:autoSpaceDE w:val="0"/>
              <w:autoSpaceDN w:val="0"/>
              <w:adjustRightInd w:val="0"/>
              <w:jc w:val="both"/>
              <w:rPr>
                <w:sz w:val="28"/>
                <w:szCs w:val="28"/>
              </w:rPr>
            </w:pPr>
            <w:r w:rsidRPr="00A611BE">
              <w:rPr>
                <w:sz w:val="28"/>
                <w:szCs w:val="28"/>
              </w:rPr>
              <w:t>в том числе:</w:t>
            </w:r>
          </w:p>
          <w:p w:rsidR="00A611BE" w:rsidRPr="00A611BE" w:rsidRDefault="007A1FED" w:rsidP="00A611BE">
            <w:pPr>
              <w:widowControl w:val="0"/>
              <w:autoSpaceDE w:val="0"/>
              <w:autoSpaceDN w:val="0"/>
              <w:adjustRightInd w:val="0"/>
              <w:jc w:val="both"/>
              <w:rPr>
                <w:sz w:val="28"/>
                <w:szCs w:val="28"/>
              </w:rPr>
            </w:pPr>
            <w:r>
              <w:rPr>
                <w:sz w:val="28"/>
                <w:szCs w:val="28"/>
              </w:rPr>
              <w:t xml:space="preserve">краевой бюджет (за счет средств, источником финансового обеспечения которых являются средства федерального бюджета </w:t>
            </w:r>
            <w:r w:rsidR="002A33A6">
              <w:rPr>
                <w:sz w:val="28"/>
                <w:szCs w:val="28"/>
              </w:rPr>
              <w:t>:</w:t>
            </w:r>
            <w:r w:rsidR="00A611BE" w:rsidRPr="00A611BE">
              <w:rPr>
                <w:sz w:val="28"/>
                <w:szCs w:val="28"/>
              </w:rPr>
              <w:t xml:space="preserve"> </w:t>
            </w:r>
            <w:r>
              <w:rPr>
                <w:sz w:val="28"/>
                <w:szCs w:val="28"/>
              </w:rPr>
              <w:t>250 000,00</w:t>
            </w:r>
            <w:r w:rsidR="00A611BE" w:rsidRPr="00A611BE">
              <w:rPr>
                <w:sz w:val="28"/>
                <w:szCs w:val="28"/>
              </w:rPr>
              <w:t xml:space="preserve"> рублей</w:t>
            </w:r>
          </w:p>
          <w:p w:rsidR="00A611BE" w:rsidRDefault="007A1FED" w:rsidP="007A1FED">
            <w:pPr>
              <w:widowControl w:val="0"/>
              <w:autoSpaceDE w:val="0"/>
              <w:autoSpaceDN w:val="0"/>
              <w:adjustRightInd w:val="0"/>
              <w:jc w:val="both"/>
              <w:rPr>
                <w:sz w:val="28"/>
                <w:szCs w:val="28"/>
              </w:rPr>
            </w:pPr>
            <w:r>
              <w:rPr>
                <w:sz w:val="28"/>
                <w:szCs w:val="28"/>
              </w:rPr>
              <w:t xml:space="preserve">краевой бюджет </w:t>
            </w:r>
            <w:r w:rsidR="002A33A6">
              <w:rPr>
                <w:sz w:val="28"/>
                <w:szCs w:val="28"/>
              </w:rPr>
              <w:t>:</w:t>
            </w:r>
            <w:r w:rsidR="00A611BE" w:rsidRPr="00A611BE">
              <w:rPr>
                <w:sz w:val="28"/>
                <w:szCs w:val="28"/>
              </w:rPr>
              <w:t xml:space="preserve">  </w:t>
            </w:r>
            <w:r>
              <w:rPr>
                <w:sz w:val="28"/>
                <w:szCs w:val="28"/>
              </w:rPr>
              <w:t>70 500,00</w:t>
            </w:r>
            <w:r w:rsidR="004565A6">
              <w:rPr>
                <w:sz w:val="28"/>
                <w:szCs w:val="28"/>
              </w:rPr>
              <w:t xml:space="preserve"> </w:t>
            </w:r>
            <w:r w:rsidR="00A611BE" w:rsidRPr="00A611BE">
              <w:rPr>
                <w:sz w:val="28"/>
                <w:szCs w:val="28"/>
              </w:rPr>
              <w:t xml:space="preserve"> рублей</w:t>
            </w:r>
          </w:p>
          <w:p w:rsidR="008B27E2" w:rsidRPr="00A611BE" w:rsidRDefault="008B27E2" w:rsidP="007A1FED">
            <w:pPr>
              <w:widowControl w:val="0"/>
              <w:autoSpaceDE w:val="0"/>
              <w:autoSpaceDN w:val="0"/>
              <w:adjustRightInd w:val="0"/>
              <w:jc w:val="both"/>
              <w:rPr>
                <w:sz w:val="28"/>
                <w:szCs w:val="28"/>
              </w:rPr>
            </w:pPr>
            <w:r>
              <w:rPr>
                <w:sz w:val="28"/>
                <w:szCs w:val="28"/>
              </w:rPr>
              <w:t>средства местного бюджета:</w:t>
            </w:r>
            <w:r w:rsidR="002A33A6">
              <w:rPr>
                <w:sz w:val="28"/>
                <w:szCs w:val="28"/>
              </w:rPr>
              <w:t xml:space="preserve"> </w:t>
            </w:r>
            <w:r>
              <w:rPr>
                <w:sz w:val="28"/>
                <w:szCs w:val="28"/>
              </w:rPr>
              <w:t>43 704,54 рублей</w:t>
            </w:r>
          </w:p>
        </w:tc>
      </w:tr>
      <w:tr w:rsidR="00A611BE" w:rsidRPr="00A611BE" w:rsidTr="00694CCD">
        <w:trPr>
          <w:trHeight w:val="979"/>
        </w:trPr>
        <w:tc>
          <w:tcPr>
            <w:tcW w:w="2977" w:type="dxa"/>
          </w:tcPr>
          <w:p w:rsidR="00A611BE" w:rsidRPr="00A611BE" w:rsidRDefault="00A611BE" w:rsidP="00A611BE">
            <w:pPr>
              <w:widowControl w:val="0"/>
              <w:autoSpaceDE w:val="0"/>
              <w:autoSpaceDN w:val="0"/>
              <w:adjustRightInd w:val="0"/>
              <w:jc w:val="both"/>
              <w:rPr>
                <w:sz w:val="28"/>
                <w:szCs w:val="28"/>
              </w:rPr>
            </w:pPr>
            <w:r w:rsidRPr="00A611BE">
              <w:rPr>
                <w:sz w:val="28"/>
                <w:szCs w:val="28"/>
              </w:rPr>
              <w:t>Контроль за выполнением программы</w:t>
            </w:r>
          </w:p>
        </w:tc>
        <w:tc>
          <w:tcPr>
            <w:tcW w:w="6237" w:type="dxa"/>
          </w:tcPr>
          <w:p w:rsidR="00A611BE" w:rsidRPr="00A611BE" w:rsidRDefault="00A611BE" w:rsidP="00A611BE">
            <w:pPr>
              <w:widowControl w:val="0"/>
              <w:autoSpaceDE w:val="0"/>
              <w:autoSpaceDN w:val="0"/>
              <w:adjustRightInd w:val="0"/>
              <w:jc w:val="both"/>
              <w:rPr>
                <w:sz w:val="28"/>
                <w:szCs w:val="28"/>
              </w:rPr>
            </w:pPr>
            <w:r w:rsidRPr="00A611BE">
              <w:rPr>
                <w:sz w:val="28"/>
                <w:szCs w:val="28"/>
              </w:rPr>
              <w:t xml:space="preserve">контроль за выполнением программы осуществляет </w:t>
            </w:r>
            <w:r>
              <w:rPr>
                <w:sz w:val="28"/>
                <w:szCs w:val="28"/>
              </w:rPr>
              <w:t>администрация Среднечелбасского</w:t>
            </w:r>
            <w:r w:rsidRPr="00A611BE">
              <w:rPr>
                <w:sz w:val="28"/>
                <w:szCs w:val="28"/>
              </w:rPr>
              <w:t xml:space="preserve"> сельского поселения Павловского района</w:t>
            </w:r>
          </w:p>
        </w:tc>
      </w:tr>
    </w:tbl>
    <w:p w:rsidR="00A611BE" w:rsidRPr="00A611BE" w:rsidRDefault="00A611BE" w:rsidP="00A611BE">
      <w:pPr>
        <w:widowControl w:val="0"/>
        <w:autoSpaceDE w:val="0"/>
        <w:autoSpaceDN w:val="0"/>
        <w:adjustRightInd w:val="0"/>
        <w:ind w:firstLine="720"/>
        <w:jc w:val="both"/>
        <w:rPr>
          <w:rFonts w:ascii="Arial" w:hAnsi="Arial" w:cs="Arial"/>
        </w:rPr>
      </w:pPr>
    </w:p>
    <w:p w:rsidR="00A611BE" w:rsidRPr="00A611BE" w:rsidRDefault="00A611BE" w:rsidP="00A611BE">
      <w:pPr>
        <w:widowControl w:val="0"/>
        <w:numPr>
          <w:ilvl w:val="0"/>
          <w:numId w:val="1"/>
        </w:numPr>
        <w:autoSpaceDE w:val="0"/>
        <w:autoSpaceDN w:val="0"/>
        <w:adjustRightInd w:val="0"/>
        <w:spacing w:before="108" w:after="108"/>
        <w:jc w:val="center"/>
        <w:rPr>
          <w:b/>
          <w:bCs/>
          <w:color w:val="26282F"/>
          <w:sz w:val="28"/>
          <w:szCs w:val="28"/>
        </w:rPr>
      </w:pPr>
      <w:bookmarkStart w:id="6" w:name="sub_102"/>
      <w:r w:rsidRPr="00A611BE">
        <w:rPr>
          <w:b/>
          <w:bCs/>
          <w:color w:val="26282F"/>
          <w:sz w:val="28"/>
          <w:szCs w:val="28"/>
        </w:rPr>
        <w:t>Содержание проблемы и обоснование необходимости ее решения программными методами</w:t>
      </w:r>
    </w:p>
    <w:bookmarkEnd w:id="6"/>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Повышение темпов экономического развития и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 ведущая роль при этом отводится сфере культуры.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lastRenderedPageBreak/>
        <w:t xml:space="preserve">В </w:t>
      </w:r>
      <w:r w:rsidR="00EC64DB">
        <w:rPr>
          <w:sz w:val="28"/>
          <w:szCs w:val="28"/>
        </w:rPr>
        <w:t xml:space="preserve">Среднечелбасском </w:t>
      </w:r>
      <w:r w:rsidRPr="00A611BE">
        <w:rPr>
          <w:sz w:val="28"/>
          <w:szCs w:val="28"/>
        </w:rPr>
        <w:t>сельском поселении существенно укрепилась материально-техническая база государственных и муниципальных учреждений культуры, искусства и кинематографии за прошедшее десятилетие.</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Сохранена сеть клубных учреждений. Растет количество клубных формирований и число их участников. Развивается самодеятельное народное творчество.</w:t>
      </w:r>
      <w:bookmarkStart w:id="7" w:name="sub_202"/>
    </w:p>
    <w:p w:rsidR="00A611BE" w:rsidRPr="00A611BE" w:rsidRDefault="00A611BE" w:rsidP="00A611BE">
      <w:pPr>
        <w:widowControl w:val="0"/>
        <w:autoSpaceDE w:val="0"/>
        <w:autoSpaceDN w:val="0"/>
        <w:adjustRightInd w:val="0"/>
        <w:spacing w:line="240" w:lineRule="atLeast"/>
        <w:ind w:firstLine="708"/>
        <w:jc w:val="both"/>
        <w:rPr>
          <w:sz w:val="28"/>
          <w:szCs w:val="28"/>
        </w:rPr>
      </w:pPr>
      <w:r w:rsidRPr="00A611BE">
        <w:rPr>
          <w:color w:val="000000"/>
          <w:sz w:val="28"/>
          <w:szCs w:val="28"/>
        </w:rPr>
        <w:t xml:space="preserve">Население </w:t>
      </w:r>
      <w:r w:rsidR="00EC64DB">
        <w:rPr>
          <w:color w:val="000000"/>
          <w:sz w:val="28"/>
          <w:szCs w:val="28"/>
        </w:rPr>
        <w:t xml:space="preserve">Среднечелбасского сельского поселения составляет </w:t>
      </w:r>
      <w:r w:rsidR="00EC64DB" w:rsidRPr="00EC64DB">
        <w:rPr>
          <w:sz w:val="28"/>
          <w:szCs w:val="28"/>
        </w:rPr>
        <w:t>3767 человек</w:t>
      </w:r>
      <w:r w:rsidR="00EC64DB">
        <w:rPr>
          <w:sz w:val="28"/>
          <w:szCs w:val="28"/>
        </w:rPr>
        <w:t xml:space="preserve"> </w:t>
      </w:r>
      <w:r w:rsidRPr="00A611BE">
        <w:rPr>
          <w:sz w:val="28"/>
          <w:szCs w:val="28"/>
        </w:rPr>
        <w:t>.</w:t>
      </w:r>
      <w:r w:rsidRPr="00A611BE">
        <w:rPr>
          <w:color w:val="000000"/>
          <w:sz w:val="28"/>
          <w:szCs w:val="28"/>
        </w:rPr>
        <w:t xml:space="preserve"> </w:t>
      </w:r>
    </w:p>
    <w:p w:rsidR="00A611BE" w:rsidRPr="00A611BE" w:rsidRDefault="00A611BE" w:rsidP="00EC64DB">
      <w:pPr>
        <w:widowControl w:val="0"/>
        <w:autoSpaceDE w:val="0"/>
        <w:autoSpaceDN w:val="0"/>
        <w:adjustRightInd w:val="0"/>
        <w:spacing w:line="240" w:lineRule="atLeast"/>
        <w:ind w:firstLine="720"/>
        <w:jc w:val="both"/>
        <w:rPr>
          <w:rFonts w:ascii="Times New Roman CYR" w:hAnsi="Times New Roman CYR" w:cs="Times New Roman CYR"/>
          <w:sz w:val="28"/>
          <w:szCs w:val="28"/>
        </w:rPr>
      </w:pPr>
      <w:r w:rsidRPr="00A611BE">
        <w:rPr>
          <w:color w:val="000000"/>
          <w:sz w:val="28"/>
          <w:szCs w:val="28"/>
        </w:rPr>
        <w:t xml:space="preserve">В </w:t>
      </w:r>
      <w:r w:rsidR="00EC64DB" w:rsidRPr="00A611BE">
        <w:rPr>
          <w:sz w:val="28"/>
          <w:szCs w:val="28"/>
        </w:rPr>
        <w:t xml:space="preserve">МБУ </w:t>
      </w:r>
      <w:r w:rsidR="00EC64DB">
        <w:rPr>
          <w:sz w:val="28"/>
          <w:szCs w:val="28"/>
        </w:rPr>
        <w:t xml:space="preserve">СКЦ МО </w:t>
      </w:r>
      <w:r w:rsidR="00EC64DB" w:rsidRPr="00A611BE">
        <w:rPr>
          <w:sz w:val="28"/>
          <w:szCs w:val="28"/>
        </w:rPr>
        <w:t>«</w:t>
      </w:r>
      <w:r w:rsidR="00EC64DB">
        <w:rPr>
          <w:sz w:val="28"/>
          <w:szCs w:val="28"/>
        </w:rPr>
        <w:t>Среднечелбасского</w:t>
      </w:r>
      <w:r w:rsidR="00EC64DB" w:rsidRPr="00A611BE">
        <w:rPr>
          <w:sz w:val="28"/>
          <w:szCs w:val="28"/>
        </w:rPr>
        <w:t xml:space="preserve"> </w:t>
      </w:r>
      <w:r w:rsidR="00EC64DB">
        <w:rPr>
          <w:sz w:val="28"/>
          <w:szCs w:val="28"/>
        </w:rPr>
        <w:t>сельского</w:t>
      </w:r>
      <w:r w:rsidR="00EC64DB" w:rsidRPr="00A611BE">
        <w:rPr>
          <w:sz w:val="28"/>
          <w:szCs w:val="28"/>
        </w:rPr>
        <w:t xml:space="preserve"> поселения Павловский район»</w:t>
      </w:r>
      <w:r w:rsidRPr="00A611BE">
        <w:rPr>
          <w:sz w:val="28"/>
          <w:szCs w:val="28"/>
        </w:rPr>
        <w:t xml:space="preserve"> </w:t>
      </w:r>
      <w:r w:rsidRPr="00A611BE">
        <w:rPr>
          <w:rFonts w:ascii="Times New Roman CYR" w:hAnsi="Times New Roman CYR" w:cs="Times New Roman CYR"/>
          <w:sz w:val="28"/>
          <w:szCs w:val="28"/>
        </w:rPr>
        <w:t xml:space="preserve">организованы и работают </w:t>
      </w:r>
      <w:r w:rsidR="00227B91">
        <w:rPr>
          <w:rFonts w:ascii="Times New Roman CYR" w:hAnsi="Times New Roman CYR" w:cs="Times New Roman CYR"/>
          <w:sz w:val="28"/>
          <w:szCs w:val="28"/>
        </w:rPr>
        <w:t>32</w:t>
      </w:r>
      <w:r w:rsidRPr="00A611BE">
        <w:rPr>
          <w:rFonts w:ascii="Times New Roman CYR" w:hAnsi="Times New Roman CYR" w:cs="Times New Roman CYR"/>
          <w:sz w:val="28"/>
          <w:szCs w:val="28"/>
        </w:rPr>
        <w:t xml:space="preserve"> клубных формирований. В них занимается </w:t>
      </w:r>
      <w:r w:rsidR="00227B91">
        <w:rPr>
          <w:rFonts w:ascii="Times New Roman CYR" w:hAnsi="Times New Roman CYR" w:cs="Times New Roman CYR"/>
          <w:sz w:val="28"/>
          <w:szCs w:val="28"/>
        </w:rPr>
        <w:t>1357</w:t>
      </w:r>
      <w:r w:rsidRPr="00A611BE">
        <w:rPr>
          <w:rFonts w:ascii="Times New Roman CYR" w:hAnsi="Times New Roman CYR" w:cs="Times New Roman CYR"/>
          <w:sz w:val="28"/>
          <w:szCs w:val="28"/>
        </w:rPr>
        <w:t xml:space="preserve"> человек</w:t>
      </w:r>
    </w:p>
    <w:p w:rsidR="00EC64DB" w:rsidRPr="00EC64DB" w:rsidRDefault="00320007" w:rsidP="00EC64DB">
      <w:pPr>
        <w:autoSpaceDE w:val="0"/>
        <w:spacing w:line="240" w:lineRule="atLeast"/>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    </w:t>
      </w:r>
      <w:r w:rsidR="00EC64DB" w:rsidRPr="00EC64DB">
        <w:rPr>
          <w:rFonts w:ascii="Times New Roman CYR" w:hAnsi="Times New Roman CYR" w:cs="Times New Roman CYR"/>
          <w:sz w:val="28"/>
          <w:szCs w:val="28"/>
        </w:rPr>
        <w:t xml:space="preserve">За </w:t>
      </w:r>
      <w:r w:rsidR="00EC64DB">
        <w:rPr>
          <w:rFonts w:ascii="Times New Roman CYR" w:hAnsi="Times New Roman CYR" w:cs="Times New Roman CYR"/>
          <w:sz w:val="28"/>
          <w:szCs w:val="28"/>
        </w:rPr>
        <w:t>20</w:t>
      </w:r>
      <w:r w:rsidR="00227B91">
        <w:rPr>
          <w:rFonts w:ascii="Times New Roman CYR" w:hAnsi="Times New Roman CYR" w:cs="Times New Roman CYR"/>
          <w:sz w:val="28"/>
          <w:szCs w:val="28"/>
        </w:rPr>
        <w:t>21</w:t>
      </w:r>
      <w:r w:rsidR="00EC64DB" w:rsidRPr="00EC64DB">
        <w:rPr>
          <w:rFonts w:ascii="Times New Roman CYR" w:hAnsi="Times New Roman CYR" w:cs="Times New Roman CYR"/>
          <w:sz w:val="28"/>
          <w:szCs w:val="28"/>
        </w:rPr>
        <w:t xml:space="preserve"> год МБУ «СКЦ Среднечелбасское СП  » было проведено </w:t>
      </w:r>
      <w:r w:rsidR="00227B91">
        <w:rPr>
          <w:rFonts w:ascii="Times New Roman CYR" w:hAnsi="Times New Roman CYR" w:cs="Times New Roman CYR"/>
          <w:sz w:val="28"/>
          <w:szCs w:val="28"/>
        </w:rPr>
        <w:t>1569</w:t>
      </w:r>
      <w:r w:rsidR="00EC64DB">
        <w:rPr>
          <w:rFonts w:ascii="Times New Roman CYR" w:hAnsi="Times New Roman CYR" w:cs="Times New Roman CYR"/>
          <w:sz w:val="28"/>
          <w:szCs w:val="28"/>
        </w:rPr>
        <w:t xml:space="preserve"> </w:t>
      </w:r>
      <w:r w:rsidR="00EC64DB" w:rsidRPr="00EC64DB">
        <w:rPr>
          <w:rFonts w:ascii="Times New Roman CYR" w:hAnsi="Times New Roman CYR" w:cs="Times New Roman CYR"/>
          <w:sz w:val="28"/>
          <w:szCs w:val="28"/>
        </w:rPr>
        <w:t xml:space="preserve">мероприятий, которые посетило </w:t>
      </w:r>
      <w:r w:rsidR="00227B91">
        <w:rPr>
          <w:rFonts w:ascii="Times New Roman CYR" w:hAnsi="Times New Roman CYR" w:cs="Times New Roman CYR"/>
          <w:sz w:val="28"/>
          <w:szCs w:val="28"/>
        </w:rPr>
        <w:t>272900</w:t>
      </w:r>
      <w:r w:rsidR="00EC64DB" w:rsidRPr="00EC64DB">
        <w:rPr>
          <w:rFonts w:ascii="Times New Roman CYR" w:hAnsi="Times New Roman CYR" w:cs="Times New Roman CYR"/>
          <w:sz w:val="28"/>
          <w:szCs w:val="28"/>
        </w:rPr>
        <w:t xml:space="preserve"> человек. Из них: для молодёжи </w:t>
      </w:r>
      <w:r w:rsidR="001574CC">
        <w:rPr>
          <w:rFonts w:ascii="Times New Roman CYR" w:hAnsi="Times New Roman CYR" w:cs="Times New Roman CYR"/>
          <w:sz w:val="28"/>
          <w:szCs w:val="28"/>
        </w:rPr>
        <w:t>345</w:t>
      </w:r>
      <w:r w:rsidR="00EC64DB" w:rsidRPr="00EC64DB">
        <w:rPr>
          <w:rFonts w:ascii="Times New Roman CYR" w:hAnsi="Times New Roman CYR" w:cs="Times New Roman CYR"/>
          <w:sz w:val="28"/>
          <w:szCs w:val="28"/>
        </w:rPr>
        <w:t xml:space="preserve">  мероприятия, которые посетило </w:t>
      </w:r>
      <w:r w:rsidR="001574CC" w:rsidRPr="001574CC">
        <w:rPr>
          <w:rFonts w:ascii="Times New Roman CYR" w:hAnsi="Times New Roman CYR" w:cs="Times New Roman CYR"/>
          <w:sz w:val="28"/>
          <w:szCs w:val="28"/>
        </w:rPr>
        <w:t>28008</w:t>
      </w:r>
      <w:r w:rsidR="00EC64DB" w:rsidRPr="00EC64DB">
        <w:rPr>
          <w:rFonts w:ascii="Times New Roman CYR" w:hAnsi="Times New Roman CYR" w:cs="Times New Roman CYR"/>
          <w:sz w:val="28"/>
          <w:szCs w:val="28"/>
        </w:rPr>
        <w:t xml:space="preserve"> человек;</w:t>
      </w:r>
    </w:p>
    <w:p w:rsidR="00EC64DB" w:rsidRPr="00EC64DB" w:rsidRDefault="00EC64DB" w:rsidP="00EC64DB">
      <w:pPr>
        <w:spacing w:line="240" w:lineRule="atLeast"/>
        <w:jc w:val="both"/>
        <w:rPr>
          <w:rFonts w:ascii="Arial" w:hAnsi="Arial" w:cs="Arial"/>
          <w:sz w:val="28"/>
          <w:szCs w:val="28"/>
        </w:rPr>
      </w:pPr>
      <w:r w:rsidRPr="00EC64DB">
        <w:rPr>
          <w:rFonts w:ascii="Times New Roman CYR" w:hAnsi="Times New Roman CYR" w:cs="Times New Roman CYR"/>
          <w:sz w:val="28"/>
          <w:szCs w:val="28"/>
        </w:rPr>
        <w:t xml:space="preserve">-для детей </w:t>
      </w:r>
      <w:r w:rsidR="00227B91">
        <w:rPr>
          <w:rFonts w:ascii="Times New Roman CYR" w:hAnsi="Times New Roman CYR" w:cs="Times New Roman CYR"/>
          <w:sz w:val="28"/>
          <w:szCs w:val="28"/>
        </w:rPr>
        <w:t>558</w:t>
      </w:r>
      <w:r w:rsidRPr="00EC64DB">
        <w:rPr>
          <w:rFonts w:ascii="Times New Roman CYR" w:hAnsi="Times New Roman CYR" w:cs="Times New Roman CYR"/>
          <w:sz w:val="28"/>
          <w:szCs w:val="28"/>
        </w:rPr>
        <w:t xml:space="preserve"> мероприятия – посетило </w:t>
      </w:r>
      <w:r w:rsidR="00227B91">
        <w:rPr>
          <w:rFonts w:ascii="Times New Roman CYR" w:hAnsi="Times New Roman CYR" w:cs="Times New Roman CYR"/>
          <w:sz w:val="28"/>
          <w:szCs w:val="28"/>
        </w:rPr>
        <w:t>102600</w:t>
      </w:r>
      <w:r w:rsidRPr="00EC64DB">
        <w:rPr>
          <w:rFonts w:ascii="Times New Roman CYR" w:hAnsi="Times New Roman CYR" w:cs="Times New Roman CYR"/>
          <w:sz w:val="28"/>
          <w:szCs w:val="28"/>
        </w:rPr>
        <w:t xml:space="preserve"> человек;</w:t>
      </w:r>
    </w:p>
    <w:p w:rsidR="00EC64DB" w:rsidRPr="00EC64DB" w:rsidRDefault="00EC64DB" w:rsidP="00EC64DB">
      <w:pPr>
        <w:spacing w:line="240" w:lineRule="atLeast"/>
        <w:jc w:val="both"/>
        <w:rPr>
          <w:rFonts w:ascii="Arial" w:hAnsi="Arial" w:cs="Arial"/>
          <w:sz w:val="28"/>
          <w:szCs w:val="28"/>
        </w:rPr>
      </w:pPr>
      <w:r w:rsidRPr="00EC64DB">
        <w:rPr>
          <w:rFonts w:ascii="Times New Roman CYR" w:hAnsi="Times New Roman CYR" w:cs="Times New Roman CYR"/>
          <w:sz w:val="28"/>
          <w:szCs w:val="28"/>
        </w:rPr>
        <w:t xml:space="preserve">-концертов </w:t>
      </w:r>
      <w:r>
        <w:rPr>
          <w:rFonts w:ascii="Times New Roman CYR" w:hAnsi="Times New Roman CYR" w:cs="Times New Roman CYR"/>
          <w:sz w:val="28"/>
          <w:szCs w:val="28"/>
        </w:rPr>
        <w:t>90</w:t>
      </w:r>
      <w:r w:rsidRPr="00EC64DB">
        <w:rPr>
          <w:rFonts w:ascii="Times New Roman CYR" w:hAnsi="Times New Roman CYR" w:cs="Times New Roman CYR"/>
          <w:sz w:val="28"/>
          <w:szCs w:val="28"/>
        </w:rPr>
        <w:t xml:space="preserve"> - посетило </w:t>
      </w:r>
      <w:r w:rsidR="001574CC">
        <w:rPr>
          <w:rFonts w:ascii="Times New Roman CYR" w:hAnsi="Times New Roman CYR" w:cs="Times New Roman CYR"/>
          <w:sz w:val="28"/>
          <w:szCs w:val="28"/>
        </w:rPr>
        <w:t>14500</w:t>
      </w:r>
      <w:r w:rsidRPr="00EC64DB">
        <w:rPr>
          <w:rFonts w:ascii="Times New Roman CYR" w:hAnsi="Times New Roman CYR" w:cs="Times New Roman CYR"/>
          <w:sz w:val="28"/>
          <w:szCs w:val="28"/>
        </w:rPr>
        <w:t>человек;</w:t>
      </w:r>
    </w:p>
    <w:p w:rsidR="00EC64DB" w:rsidRPr="00EC64DB" w:rsidRDefault="00EC64DB" w:rsidP="00EC64DB">
      <w:pPr>
        <w:spacing w:line="240" w:lineRule="atLeast"/>
        <w:jc w:val="both"/>
        <w:rPr>
          <w:rFonts w:ascii="Times New Roman CYR" w:hAnsi="Times New Roman CYR" w:cs="Times New Roman CYR"/>
          <w:sz w:val="28"/>
          <w:szCs w:val="28"/>
        </w:rPr>
      </w:pPr>
      <w:r w:rsidRPr="00EC64DB">
        <w:rPr>
          <w:rFonts w:ascii="Times New Roman CYR" w:hAnsi="Times New Roman CYR" w:cs="Times New Roman CYR"/>
          <w:sz w:val="28"/>
          <w:szCs w:val="28"/>
        </w:rPr>
        <w:t xml:space="preserve">-культурно-досуговых мероприятий  </w:t>
      </w:r>
      <w:r w:rsidR="00227B91">
        <w:rPr>
          <w:rFonts w:ascii="Times New Roman CYR" w:hAnsi="Times New Roman CYR" w:cs="Times New Roman CYR"/>
          <w:sz w:val="28"/>
          <w:szCs w:val="28"/>
        </w:rPr>
        <w:t>1730</w:t>
      </w:r>
      <w:r w:rsidR="00320007">
        <w:rPr>
          <w:rFonts w:ascii="Times New Roman CYR" w:hAnsi="Times New Roman CYR" w:cs="Times New Roman CYR"/>
          <w:sz w:val="28"/>
          <w:szCs w:val="28"/>
        </w:rPr>
        <w:t>.</w:t>
      </w:r>
    </w:p>
    <w:p w:rsidR="00227B91" w:rsidRPr="00227B91" w:rsidRDefault="00C45644" w:rsidP="00C45644">
      <w:pPr>
        <w:jc w:val="both"/>
        <w:rPr>
          <w:sz w:val="28"/>
          <w:szCs w:val="28"/>
        </w:rPr>
      </w:pPr>
      <w:r>
        <w:rPr>
          <w:sz w:val="28"/>
          <w:szCs w:val="28"/>
        </w:rPr>
        <w:t xml:space="preserve">    </w:t>
      </w:r>
      <w:r w:rsidR="00227B91" w:rsidRPr="00227B91">
        <w:rPr>
          <w:sz w:val="28"/>
          <w:szCs w:val="28"/>
        </w:rPr>
        <w:t>Активную концертную деятельность ведет хор кубанской песни. В состав хора входит 23 человека, занятия проходят 2 раза в неделю. Коллектив - активный участник всех мероприятиях, проводимых в районе и поселении. С 2018 года хором руководит грамотный специалист -  Александр Васильевич Мацко. Репертуар исполняемых песен хора широк. Бережно относясь к творческим достижениям прошлых лет, коллектив постоянно работает над пополнением своего репертуара. Концертные программы коллектива разноплановые, насыщенные яркими запоминающимися номерами, в которых много творческих находок.</w:t>
      </w:r>
      <w:r w:rsidR="00227B91" w:rsidRPr="00227B91">
        <w:rPr>
          <w:rFonts w:ascii="Calibri" w:eastAsia="Calibri" w:hAnsi="Calibri"/>
          <w:sz w:val="22"/>
          <w:szCs w:val="22"/>
          <w:lang w:eastAsia="en-US"/>
        </w:rPr>
        <w:t xml:space="preserve"> </w:t>
      </w:r>
      <w:r w:rsidR="00227B91" w:rsidRPr="00227B91">
        <w:rPr>
          <w:sz w:val="28"/>
          <w:szCs w:val="28"/>
        </w:rPr>
        <w:t>Традиционным стало выступление хора на праздничных мероприятиях, посвящённых Дню Победы, ко Дню защитника Отечества, Дню независимости России, Дню пожилого человека, Дню матери и т. д.</w:t>
      </w:r>
    </w:p>
    <w:p w:rsidR="00227B91" w:rsidRPr="00227B91" w:rsidRDefault="00227B91" w:rsidP="00C45644">
      <w:pPr>
        <w:jc w:val="both"/>
        <w:rPr>
          <w:sz w:val="28"/>
          <w:szCs w:val="28"/>
        </w:rPr>
      </w:pPr>
      <w:r w:rsidRPr="00227B91">
        <w:rPr>
          <w:sz w:val="28"/>
          <w:szCs w:val="28"/>
        </w:rPr>
        <w:t>Выступления хора не только способствуют атмосфере праздника, но и сближают разные поколения людей.</w:t>
      </w:r>
    </w:p>
    <w:p w:rsidR="00227B91" w:rsidRPr="00227B91" w:rsidRDefault="00227B91" w:rsidP="00C45644">
      <w:pPr>
        <w:jc w:val="both"/>
        <w:rPr>
          <w:sz w:val="28"/>
          <w:szCs w:val="28"/>
        </w:rPr>
      </w:pPr>
      <w:r w:rsidRPr="00227B91">
        <w:rPr>
          <w:sz w:val="28"/>
          <w:szCs w:val="28"/>
        </w:rPr>
        <w:t>Главной задачей коллектива является сохранение, развитие и пропаганда песенной культуры и наследия образцов народного творчества. Множество районных мероприятий не обходится без участия хора.</w:t>
      </w:r>
    </w:p>
    <w:p w:rsidR="00227B91" w:rsidRPr="00227B91" w:rsidRDefault="00227B91" w:rsidP="00C45644">
      <w:pPr>
        <w:jc w:val="both"/>
        <w:rPr>
          <w:sz w:val="28"/>
          <w:szCs w:val="28"/>
        </w:rPr>
      </w:pPr>
      <w:r w:rsidRPr="00227B91">
        <w:rPr>
          <w:sz w:val="28"/>
          <w:szCs w:val="28"/>
        </w:rPr>
        <w:t>Хорошо известен не только в районе, но и за его пределами народный вокальный ансамбль «Зарянка». В 2021 году ему присвоили почетное звание «народный». В состав ансамбля входит 6 человек. В репертуаре ансамбля, народные, кубанские, эстрадные песни, песни советских композиторов. Коллектив обладает высоким исполнительским мастерством, отличается своеобразием и самобытностью. Приоритетным направлением в работе ансамбля является - сохранение и пропаганда вокального народного творчества.</w:t>
      </w:r>
    </w:p>
    <w:p w:rsidR="00227B91" w:rsidRPr="00227B91" w:rsidRDefault="00227B91" w:rsidP="00C45644">
      <w:pPr>
        <w:jc w:val="both"/>
        <w:rPr>
          <w:sz w:val="28"/>
          <w:szCs w:val="28"/>
        </w:rPr>
      </w:pPr>
      <w:r w:rsidRPr="00227B91">
        <w:rPr>
          <w:sz w:val="28"/>
          <w:szCs w:val="28"/>
        </w:rPr>
        <w:t xml:space="preserve">Коллектив ежедневно находится в творческом поиске: разучивает новые произведения, занимается хореографией, работает над записью фонограмм. </w:t>
      </w:r>
    </w:p>
    <w:p w:rsidR="00227B91" w:rsidRPr="00227B91" w:rsidRDefault="00227B91" w:rsidP="00C45644">
      <w:pPr>
        <w:jc w:val="both"/>
        <w:rPr>
          <w:sz w:val="28"/>
          <w:szCs w:val="28"/>
        </w:rPr>
      </w:pPr>
      <w:r w:rsidRPr="00227B91">
        <w:rPr>
          <w:sz w:val="28"/>
          <w:szCs w:val="28"/>
        </w:rPr>
        <w:t xml:space="preserve">В связи с эпидемиологической обстановкой в 2020-2021 году ансамбль проводил онлайн концерты, концерты в прямом эфире, принимал участие в онлайн конкурсах и фестивалях. </w:t>
      </w:r>
    </w:p>
    <w:p w:rsidR="00227B91" w:rsidRPr="00227B91" w:rsidRDefault="00227B91" w:rsidP="00C45644">
      <w:pPr>
        <w:jc w:val="both"/>
        <w:rPr>
          <w:sz w:val="28"/>
          <w:szCs w:val="28"/>
        </w:rPr>
      </w:pPr>
      <w:r w:rsidRPr="00227B91">
        <w:rPr>
          <w:sz w:val="28"/>
          <w:szCs w:val="28"/>
        </w:rPr>
        <w:lastRenderedPageBreak/>
        <w:t>За период с 2019 по 2021 год коллектив принял участие в 72 концертах, в фестивалях и конкурсах различного уровня:</w:t>
      </w:r>
    </w:p>
    <w:p w:rsidR="00227B91" w:rsidRPr="00227B91" w:rsidRDefault="00227B91" w:rsidP="00C45644">
      <w:pPr>
        <w:jc w:val="both"/>
        <w:rPr>
          <w:sz w:val="28"/>
          <w:szCs w:val="28"/>
        </w:rPr>
      </w:pPr>
      <w:r w:rsidRPr="00227B91">
        <w:rPr>
          <w:sz w:val="28"/>
          <w:szCs w:val="28"/>
        </w:rPr>
        <w:t xml:space="preserve">- краевых фестивалях- конкурсах народного художественного творчества «Во славу Кубани-на благо России», казачьих традиций «Казачий стан», народных обрядов «Живая культура», конкурсе патриотической песни, посвященный </w:t>
      </w:r>
    </w:p>
    <w:p w:rsidR="00227B91" w:rsidRPr="00227B91" w:rsidRDefault="00227B91" w:rsidP="00C45644">
      <w:pPr>
        <w:jc w:val="both"/>
        <w:rPr>
          <w:sz w:val="28"/>
          <w:szCs w:val="28"/>
        </w:rPr>
      </w:pPr>
      <w:r w:rsidRPr="00227B91">
        <w:rPr>
          <w:sz w:val="28"/>
          <w:szCs w:val="28"/>
        </w:rPr>
        <w:t>75-летию Победы в ВОВ «#ЭтоНашаПобеда»</w:t>
      </w:r>
    </w:p>
    <w:p w:rsidR="00227B91" w:rsidRPr="00227B91" w:rsidRDefault="00227B91" w:rsidP="00C45644">
      <w:pPr>
        <w:jc w:val="both"/>
        <w:rPr>
          <w:sz w:val="28"/>
          <w:szCs w:val="28"/>
        </w:rPr>
      </w:pPr>
      <w:r w:rsidRPr="00227B91">
        <w:rPr>
          <w:sz w:val="28"/>
          <w:szCs w:val="28"/>
        </w:rPr>
        <w:t xml:space="preserve"> - всероссийском фестивале фольклорных коллективов «Кубанский казачок» (2020 год) -Диплом 2 степени;</w:t>
      </w:r>
    </w:p>
    <w:p w:rsidR="00227B91" w:rsidRPr="00227B91" w:rsidRDefault="00227B91" w:rsidP="00C45644">
      <w:pPr>
        <w:jc w:val="both"/>
        <w:rPr>
          <w:sz w:val="28"/>
          <w:szCs w:val="28"/>
        </w:rPr>
      </w:pPr>
      <w:r w:rsidRPr="00227B91">
        <w:rPr>
          <w:sz w:val="28"/>
          <w:szCs w:val="28"/>
        </w:rPr>
        <w:t>-участие в краевом празднике «Атамань встречает гостей!» (2019год)  -Диплом;</w:t>
      </w:r>
    </w:p>
    <w:p w:rsidR="00227B91" w:rsidRPr="00227B91" w:rsidRDefault="00227B91" w:rsidP="00C45644">
      <w:pPr>
        <w:jc w:val="both"/>
        <w:rPr>
          <w:sz w:val="28"/>
          <w:szCs w:val="28"/>
        </w:rPr>
      </w:pPr>
      <w:r w:rsidRPr="00227B91">
        <w:rPr>
          <w:sz w:val="28"/>
          <w:szCs w:val="28"/>
        </w:rPr>
        <w:t>За 2019-2021 год в творческой копилке коллектива более 30 дипломов и грамот.</w:t>
      </w:r>
    </w:p>
    <w:p w:rsidR="00227B91" w:rsidRPr="00227B91" w:rsidRDefault="00227B91" w:rsidP="00C45644">
      <w:pPr>
        <w:jc w:val="both"/>
        <w:rPr>
          <w:sz w:val="28"/>
          <w:szCs w:val="28"/>
        </w:rPr>
      </w:pPr>
      <w:r w:rsidRPr="00227B91">
        <w:rPr>
          <w:sz w:val="28"/>
          <w:szCs w:val="28"/>
        </w:rPr>
        <w:t xml:space="preserve">           С 2012 года в ДК п. Октябрьский действует вокальный ансамбль «Облака». Руководители Калясина Ирина Николаевна и Сало Юлия Владимировна. В состав коллектива входит 20 детей с 5 до 16 лет. Главной целью программы является создание благоприятных условий для раскрытия творческих способностей формирующейся личности ребенка, содействие воспитанию духовно-нравственных основ, эмоционального мира через приобщение детей к вокальному искусству, хореографии, обеспечение продуктивной организации свободного времени.</w:t>
      </w:r>
      <w:r w:rsidRPr="00227B91">
        <w:rPr>
          <w:rFonts w:ascii="Calibri" w:eastAsia="Calibri" w:hAnsi="Calibri"/>
          <w:sz w:val="22"/>
          <w:szCs w:val="22"/>
          <w:lang w:eastAsia="en-US"/>
        </w:rPr>
        <w:t xml:space="preserve"> </w:t>
      </w:r>
      <w:r w:rsidRPr="00227B91">
        <w:rPr>
          <w:sz w:val="28"/>
          <w:szCs w:val="28"/>
        </w:rPr>
        <w:t>В репертуаре ансамбля произведения различных жанров: от песен Советских композиторов  до современной эстрадной музыки.</w:t>
      </w:r>
    </w:p>
    <w:p w:rsidR="00227B91" w:rsidRPr="00227B91" w:rsidRDefault="00227B91" w:rsidP="00C45644">
      <w:pPr>
        <w:jc w:val="both"/>
        <w:rPr>
          <w:sz w:val="28"/>
          <w:szCs w:val="28"/>
        </w:rPr>
      </w:pPr>
      <w:r w:rsidRPr="00227B91">
        <w:rPr>
          <w:sz w:val="28"/>
          <w:szCs w:val="28"/>
        </w:rPr>
        <w:t xml:space="preserve">Коллектив за последние три года принял участие в 76 конкурсах и фестивалях различного уровня, где занял призовые места: лауреаты 1 степени - 35; лауреаты 2 степени - 21; лауреаты 3 степени -20. </w:t>
      </w:r>
    </w:p>
    <w:p w:rsidR="00227B91" w:rsidRPr="00227B91" w:rsidRDefault="00227B91" w:rsidP="00C45644">
      <w:pPr>
        <w:jc w:val="both"/>
        <w:rPr>
          <w:sz w:val="28"/>
          <w:szCs w:val="28"/>
        </w:rPr>
      </w:pPr>
      <w:r w:rsidRPr="00227B91">
        <w:rPr>
          <w:sz w:val="28"/>
          <w:szCs w:val="28"/>
        </w:rPr>
        <w:t>Участие в краевых, межрегиональных, всероссийских и международных фестивалях, конкурсах, праздниках, выставках и т.д. в 2019 – 2021 годах:</w:t>
      </w:r>
    </w:p>
    <w:p w:rsidR="00227B91" w:rsidRPr="00227B91" w:rsidRDefault="00227B91" w:rsidP="00C45644">
      <w:pPr>
        <w:jc w:val="both"/>
        <w:rPr>
          <w:sz w:val="28"/>
          <w:szCs w:val="28"/>
        </w:rPr>
      </w:pPr>
      <w:r w:rsidRPr="00227B91">
        <w:rPr>
          <w:sz w:val="28"/>
          <w:szCs w:val="28"/>
        </w:rPr>
        <w:t>-Международный конкурс-фестиваль исполнительского искусства «Алые паруса»; 2019</w:t>
      </w:r>
    </w:p>
    <w:p w:rsidR="00227B91" w:rsidRPr="00227B91" w:rsidRDefault="00227B91" w:rsidP="00C45644">
      <w:pPr>
        <w:jc w:val="both"/>
        <w:rPr>
          <w:sz w:val="28"/>
          <w:szCs w:val="28"/>
        </w:rPr>
      </w:pPr>
      <w:r w:rsidRPr="00227B91">
        <w:rPr>
          <w:sz w:val="28"/>
          <w:szCs w:val="28"/>
        </w:rPr>
        <w:t>-Открытый онлайн конкурс детского вокального творчества «Детские голоса 2020»;</w:t>
      </w:r>
    </w:p>
    <w:p w:rsidR="00227B91" w:rsidRPr="00227B91" w:rsidRDefault="00227B91" w:rsidP="00C45644">
      <w:pPr>
        <w:jc w:val="both"/>
        <w:rPr>
          <w:sz w:val="28"/>
          <w:szCs w:val="28"/>
        </w:rPr>
      </w:pPr>
      <w:r w:rsidRPr="00227B91">
        <w:rPr>
          <w:sz w:val="28"/>
          <w:szCs w:val="28"/>
        </w:rPr>
        <w:t xml:space="preserve"> -Всероссийский Творческий многожанровый конкурс «На сцене»; 2019</w:t>
      </w:r>
    </w:p>
    <w:p w:rsidR="00227B91" w:rsidRPr="00227B91" w:rsidRDefault="00227B91" w:rsidP="00C45644">
      <w:pPr>
        <w:jc w:val="both"/>
        <w:rPr>
          <w:sz w:val="28"/>
          <w:szCs w:val="28"/>
        </w:rPr>
      </w:pPr>
      <w:r w:rsidRPr="00227B91">
        <w:rPr>
          <w:sz w:val="28"/>
          <w:szCs w:val="28"/>
        </w:rPr>
        <w:t xml:space="preserve"> -12 Международный конкурс Вокального искусства;</w:t>
      </w:r>
    </w:p>
    <w:p w:rsidR="00227B91" w:rsidRPr="00227B91" w:rsidRDefault="00227B91" w:rsidP="00C45644">
      <w:pPr>
        <w:jc w:val="both"/>
        <w:rPr>
          <w:sz w:val="28"/>
          <w:szCs w:val="28"/>
        </w:rPr>
      </w:pPr>
      <w:r w:rsidRPr="00227B91">
        <w:rPr>
          <w:sz w:val="28"/>
          <w:szCs w:val="28"/>
        </w:rPr>
        <w:t>-Международный конкурс Играй, Танцуй и Пой!» 2019 год</w:t>
      </w:r>
    </w:p>
    <w:p w:rsidR="00227B91" w:rsidRPr="00227B91" w:rsidRDefault="00227B91" w:rsidP="00C45644">
      <w:pPr>
        <w:jc w:val="both"/>
        <w:rPr>
          <w:sz w:val="28"/>
          <w:szCs w:val="28"/>
        </w:rPr>
      </w:pPr>
      <w:r w:rsidRPr="00227B91">
        <w:rPr>
          <w:sz w:val="28"/>
          <w:szCs w:val="28"/>
        </w:rPr>
        <w:t>-5 Всероссийский фестиваль конкурс «Полифония сердец»2019 год</w:t>
      </w:r>
    </w:p>
    <w:p w:rsidR="00227B91" w:rsidRPr="00227B91" w:rsidRDefault="00227B91" w:rsidP="00C45644">
      <w:pPr>
        <w:jc w:val="both"/>
        <w:rPr>
          <w:sz w:val="28"/>
          <w:szCs w:val="28"/>
        </w:rPr>
      </w:pPr>
      <w:r w:rsidRPr="00227B91">
        <w:rPr>
          <w:sz w:val="28"/>
          <w:szCs w:val="28"/>
        </w:rPr>
        <w:t xml:space="preserve">7 Международный конкурс фестиваль «Премьера»;2019 </w:t>
      </w:r>
    </w:p>
    <w:p w:rsidR="00227B91" w:rsidRPr="00227B91" w:rsidRDefault="00227B91" w:rsidP="00C45644">
      <w:pPr>
        <w:jc w:val="both"/>
        <w:rPr>
          <w:sz w:val="28"/>
          <w:szCs w:val="28"/>
        </w:rPr>
      </w:pPr>
      <w:r w:rsidRPr="00227B91">
        <w:rPr>
          <w:sz w:val="28"/>
          <w:szCs w:val="28"/>
        </w:rPr>
        <w:t>-Международный конкурс Играй, Танцуй и Пой!  2019 год</w:t>
      </w:r>
    </w:p>
    <w:p w:rsidR="00227B91" w:rsidRPr="00227B91" w:rsidRDefault="00227B91" w:rsidP="00C45644">
      <w:pPr>
        <w:jc w:val="both"/>
        <w:rPr>
          <w:sz w:val="28"/>
          <w:szCs w:val="28"/>
        </w:rPr>
      </w:pPr>
      <w:r w:rsidRPr="00227B91">
        <w:rPr>
          <w:sz w:val="28"/>
          <w:szCs w:val="28"/>
        </w:rPr>
        <w:t>-5 Всероссийский фестиваль конкурс «Полифония сердец» 2019 год;</w:t>
      </w:r>
    </w:p>
    <w:p w:rsidR="00227B91" w:rsidRPr="00227B91" w:rsidRDefault="00227B91" w:rsidP="00C45644">
      <w:pPr>
        <w:jc w:val="both"/>
        <w:rPr>
          <w:sz w:val="28"/>
          <w:szCs w:val="28"/>
        </w:rPr>
      </w:pPr>
      <w:r w:rsidRPr="00227B91">
        <w:rPr>
          <w:sz w:val="28"/>
          <w:szCs w:val="28"/>
        </w:rPr>
        <w:t>-Зональный фестиваль конкурс «Молодые дарования Кубани» 2019</w:t>
      </w:r>
    </w:p>
    <w:p w:rsidR="00227B91" w:rsidRPr="00227B91" w:rsidRDefault="00227B91" w:rsidP="00C45644">
      <w:pPr>
        <w:jc w:val="both"/>
        <w:rPr>
          <w:sz w:val="28"/>
          <w:szCs w:val="28"/>
        </w:rPr>
      </w:pPr>
      <w:r w:rsidRPr="00227B91">
        <w:rPr>
          <w:sz w:val="28"/>
          <w:szCs w:val="28"/>
        </w:rPr>
        <w:t>-4 Финал Всероссийского фестиваля конкурса «Полифония сердец» 2019 год;</w:t>
      </w:r>
    </w:p>
    <w:p w:rsidR="00227B91" w:rsidRPr="00227B91" w:rsidRDefault="00227B91" w:rsidP="00C45644">
      <w:pPr>
        <w:jc w:val="both"/>
        <w:rPr>
          <w:sz w:val="28"/>
          <w:szCs w:val="28"/>
        </w:rPr>
      </w:pPr>
      <w:r w:rsidRPr="00227B91">
        <w:rPr>
          <w:sz w:val="28"/>
          <w:szCs w:val="28"/>
        </w:rPr>
        <w:t>-Межрегиональный фестиваль конкурс творчества детей и молодежи «Океан талантов»  2019 год-</w:t>
      </w:r>
    </w:p>
    <w:p w:rsidR="00227B91" w:rsidRPr="00227B91" w:rsidRDefault="00227B91" w:rsidP="00C45644">
      <w:pPr>
        <w:jc w:val="both"/>
        <w:rPr>
          <w:sz w:val="28"/>
          <w:szCs w:val="28"/>
        </w:rPr>
      </w:pPr>
      <w:r w:rsidRPr="00227B91">
        <w:rPr>
          <w:sz w:val="28"/>
          <w:szCs w:val="28"/>
        </w:rPr>
        <w:t>- Всероссийский конкурс «Моя страна Россия» -   в 2020 год</w:t>
      </w:r>
    </w:p>
    <w:p w:rsidR="00227B91" w:rsidRPr="00227B91" w:rsidRDefault="00227B91" w:rsidP="00C45644">
      <w:pPr>
        <w:jc w:val="both"/>
        <w:rPr>
          <w:sz w:val="28"/>
          <w:szCs w:val="28"/>
        </w:rPr>
      </w:pPr>
      <w:r w:rsidRPr="00227B91">
        <w:rPr>
          <w:sz w:val="28"/>
          <w:szCs w:val="28"/>
        </w:rPr>
        <w:t>-Международный конкурс-фестиваль культур «Золотой дракон Востока» 2020</w:t>
      </w:r>
    </w:p>
    <w:p w:rsidR="00227B91" w:rsidRPr="00227B91" w:rsidRDefault="00227B91" w:rsidP="00C45644">
      <w:pPr>
        <w:jc w:val="both"/>
        <w:rPr>
          <w:sz w:val="28"/>
          <w:szCs w:val="28"/>
        </w:rPr>
      </w:pPr>
      <w:r w:rsidRPr="00227B91">
        <w:rPr>
          <w:sz w:val="28"/>
          <w:szCs w:val="28"/>
        </w:rPr>
        <w:t>-Международный конкурс вокалистов «Песни Победы», 2020 год</w:t>
      </w:r>
    </w:p>
    <w:p w:rsidR="00227B91" w:rsidRPr="00227B91" w:rsidRDefault="00227B91" w:rsidP="00C45644">
      <w:pPr>
        <w:jc w:val="both"/>
        <w:rPr>
          <w:sz w:val="28"/>
          <w:szCs w:val="28"/>
        </w:rPr>
      </w:pPr>
      <w:r w:rsidRPr="00227B91">
        <w:rPr>
          <w:sz w:val="28"/>
          <w:szCs w:val="28"/>
        </w:rPr>
        <w:t>-Международный конкурс-фестиваль посвященным 75-летию Победы в ВОВ «Память сквозь века» 2020год</w:t>
      </w:r>
    </w:p>
    <w:p w:rsidR="00227B91" w:rsidRPr="00227B91" w:rsidRDefault="00227B91" w:rsidP="00C45644">
      <w:pPr>
        <w:jc w:val="both"/>
        <w:rPr>
          <w:sz w:val="28"/>
          <w:szCs w:val="28"/>
        </w:rPr>
      </w:pPr>
      <w:r w:rsidRPr="00227B91">
        <w:rPr>
          <w:sz w:val="28"/>
          <w:szCs w:val="28"/>
        </w:rPr>
        <w:t>-Краевой онлайн-конкурс детского творчества «Ты –лучший!» 2020</w:t>
      </w:r>
      <w:r w:rsidR="00906F68" w:rsidRPr="00851D63">
        <w:rPr>
          <w:sz w:val="28"/>
          <w:szCs w:val="28"/>
        </w:rPr>
        <w:t xml:space="preserve"> </w:t>
      </w:r>
      <w:r w:rsidRPr="00227B91">
        <w:rPr>
          <w:sz w:val="28"/>
          <w:szCs w:val="28"/>
        </w:rPr>
        <w:t>год</w:t>
      </w:r>
    </w:p>
    <w:p w:rsidR="00227B91" w:rsidRPr="00227B91" w:rsidRDefault="00227B91" w:rsidP="00C45644">
      <w:pPr>
        <w:jc w:val="both"/>
        <w:rPr>
          <w:sz w:val="28"/>
          <w:szCs w:val="28"/>
        </w:rPr>
      </w:pPr>
      <w:r w:rsidRPr="00227B91">
        <w:rPr>
          <w:sz w:val="28"/>
          <w:szCs w:val="28"/>
        </w:rPr>
        <w:lastRenderedPageBreak/>
        <w:t>- Открытый Всероссийский фестиваль –конкурс «Волна вдохновения» 2019год</w:t>
      </w:r>
    </w:p>
    <w:p w:rsidR="00227B91" w:rsidRPr="00227B91" w:rsidRDefault="00227B91" w:rsidP="00C45644">
      <w:pPr>
        <w:jc w:val="both"/>
        <w:rPr>
          <w:sz w:val="28"/>
          <w:szCs w:val="28"/>
        </w:rPr>
      </w:pPr>
      <w:r w:rsidRPr="00227B91">
        <w:rPr>
          <w:sz w:val="28"/>
          <w:szCs w:val="28"/>
        </w:rPr>
        <w:t xml:space="preserve">-Всероссийский конкурс «Я вхожу в мир талантов» 2020 год </w:t>
      </w:r>
    </w:p>
    <w:p w:rsidR="00227B91" w:rsidRPr="00227B91" w:rsidRDefault="00227B91" w:rsidP="00C45644">
      <w:pPr>
        <w:jc w:val="both"/>
        <w:rPr>
          <w:sz w:val="28"/>
          <w:szCs w:val="28"/>
        </w:rPr>
      </w:pPr>
      <w:r w:rsidRPr="00227B91">
        <w:rPr>
          <w:sz w:val="28"/>
          <w:szCs w:val="28"/>
        </w:rPr>
        <w:t>-1 Международный конкурс –фестиваль творчества и искусств «Нашим мамам посвящается» 2020</w:t>
      </w:r>
    </w:p>
    <w:p w:rsidR="00227B91" w:rsidRPr="00227B91" w:rsidRDefault="00227B91" w:rsidP="00C45644">
      <w:pPr>
        <w:jc w:val="both"/>
        <w:rPr>
          <w:sz w:val="28"/>
          <w:szCs w:val="28"/>
        </w:rPr>
      </w:pPr>
      <w:r w:rsidRPr="00227B91">
        <w:rPr>
          <w:sz w:val="28"/>
          <w:szCs w:val="28"/>
        </w:rPr>
        <w:t xml:space="preserve">-Международный конкурс-фестиваль в области исполнительского искусства и культуры. </w:t>
      </w:r>
    </w:p>
    <w:p w:rsidR="00227B91" w:rsidRPr="00227B91" w:rsidRDefault="00227B91" w:rsidP="00C45644">
      <w:pPr>
        <w:jc w:val="both"/>
        <w:rPr>
          <w:sz w:val="28"/>
          <w:szCs w:val="28"/>
        </w:rPr>
      </w:pPr>
      <w:r w:rsidRPr="00227B91">
        <w:rPr>
          <w:sz w:val="28"/>
          <w:szCs w:val="28"/>
        </w:rPr>
        <w:t xml:space="preserve">«Неделя искусств» 07.12.2020-13.12.2020. </w:t>
      </w:r>
    </w:p>
    <w:p w:rsidR="00227B91" w:rsidRPr="00227B91" w:rsidRDefault="00227B91" w:rsidP="00C45644">
      <w:pPr>
        <w:jc w:val="both"/>
        <w:rPr>
          <w:sz w:val="28"/>
          <w:szCs w:val="28"/>
        </w:rPr>
      </w:pPr>
      <w:r w:rsidRPr="00227B91">
        <w:rPr>
          <w:sz w:val="28"/>
          <w:szCs w:val="28"/>
        </w:rPr>
        <w:t xml:space="preserve"> В 2020 году в Доме Культуры был создан танцевальный коллектив «Бриллиант»,</w:t>
      </w:r>
      <w:r w:rsidRPr="00227B91">
        <w:rPr>
          <w:rFonts w:ascii="Calibri" w:eastAsia="Calibri" w:hAnsi="Calibri"/>
          <w:sz w:val="22"/>
          <w:szCs w:val="22"/>
          <w:lang w:eastAsia="en-US"/>
        </w:rPr>
        <w:t xml:space="preserve">  </w:t>
      </w:r>
      <w:r w:rsidRPr="00227B91">
        <w:rPr>
          <w:rFonts w:eastAsia="Calibri"/>
          <w:sz w:val="28"/>
          <w:szCs w:val="28"/>
          <w:lang w:eastAsia="en-US"/>
        </w:rPr>
        <w:t xml:space="preserve">коллектив молодой, но за уже стал участников всех проводимых мероприятий на территории поселения. В состав коллектива входят 30 человек от 6 до 16 лет. </w:t>
      </w:r>
      <w:r w:rsidRPr="00227B91">
        <w:rPr>
          <w:sz w:val="28"/>
          <w:szCs w:val="28"/>
        </w:rPr>
        <w:t>Репертуар коллектива, главным образом, складывается благодаря творческой фантазии его руководителя. Боброва Надежда Михайловна создает самобытное, неповторимое лицо творческого коллектива, старается, чтобы репертуар ансамбля был разнообразным, интересным, востребованным.  Выступления ансамбля на праздничных мероприятиях, таких как: концертная программа ко «Дню Защитника Отечества», концертная программа, посвященная празднику «8 Марта», к «Дню Победы» и т.д. В 2021 году танцевальный коллектив принял участие в районном празднике танца.</w:t>
      </w:r>
    </w:p>
    <w:p w:rsidR="00227B91" w:rsidRPr="00227B91" w:rsidRDefault="00227B91" w:rsidP="00C45644">
      <w:pPr>
        <w:jc w:val="both"/>
        <w:rPr>
          <w:sz w:val="28"/>
          <w:szCs w:val="28"/>
        </w:rPr>
      </w:pPr>
      <w:r w:rsidRPr="00227B91">
        <w:rPr>
          <w:sz w:val="28"/>
          <w:szCs w:val="28"/>
        </w:rPr>
        <w:t>С 2012 года в Доме Культуре был создан театральный кружок «Золотой ключик» -руководитель Уманец Елена Сергеевна.</w:t>
      </w:r>
      <w:r w:rsidRPr="00227B91">
        <w:rPr>
          <w:rFonts w:ascii="Calibri" w:eastAsia="Calibri" w:hAnsi="Calibri"/>
          <w:sz w:val="22"/>
          <w:szCs w:val="22"/>
          <w:lang w:eastAsia="en-US"/>
        </w:rPr>
        <w:t xml:space="preserve"> </w:t>
      </w:r>
      <w:r w:rsidRPr="00227B91">
        <w:rPr>
          <w:sz w:val="28"/>
          <w:szCs w:val="28"/>
        </w:rPr>
        <w:t>Основная цель – выявление и развитие общих исполнительских способностей детей, формирование интереса к актерскому творчеству. Воспитанники получают первоначальные знания и умения в области театрального искусства, открывают для себя поведение (действие), как основной материал актерского мастерства, закладывается фундамент для углубленного представления о театре как виде искусства. Основной формой работы являются театральные игры и упражнения- импровизации, совершенствуются выразительность и яркость поведения в выступлении актера перед зрителем, тренинги, репетиции, постановка театрализованных представлений и концертных номеров.</w:t>
      </w:r>
      <w:r w:rsidRPr="00227B91">
        <w:rPr>
          <w:rFonts w:ascii="Calibri" w:eastAsia="Calibri" w:hAnsi="Calibri"/>
          <w:sz w:val="22"/>
          <w:szCs w:val="22"/>
          <w:lang w:eastAsia="en-US"/>
        </w:rPr>
        <w:t xml:space="preserve"> </w:t>
      </w:r>
      <w:r w:rsidRPr="00227B91">
        <w:rPr>
          <w:sz w:val="28"/>
          <w:szCs w:val="28"/>
        </w:rPr>
        <w:t>Воспитанники  кружка «Золотой ключик», регулярно принимают участие в муниципальных мероприятиях: Новогодние утренники,  День защиты детей,  театрализованные концерты и т.д.  Примеряют на себя разные амплуа и образы.</w:t>
      </w:r>
    </w:p>
    <w:p w:rsidR="00227B91" w:rsidRPr="00227B91" w:rsidRDefault="00227B91" w:rsidP="00C45644">
      <w:pPr>
        <w:jc w:val="both"/>
        <w:rPr>
          <w:sz w:val="28"/>
          <w:szCs w:val="28"/>
        </w:rPr>
      </w:pPr>
      <w:r w:rsidRPr="00227B91">
        <w:rPr>
          <w:sz w:val="28"/>
          <w:szCs w:val="28"/>
        </w:rPr>
        <w:t xml:space="preserve">       В 2021 году коллективы самодеятельного творчества Социально-культурного центра приняли участие в районных и краевых онлайн мероприятиях, таких как:</w:t>
      </w:r>
    </w:p>
    <w:p w:rsidR="00227B91" w:rsidRPr="00227B91" w:rsidRDefault="00227B91" w:rsidP="00C45644">
      <w:pPr>
        <w:jc w:val="both"/>
        <w:rPr>
          <w:sz w:val="28"/>
          <w:szCs w:val="28"/>
        </w:rPr>
      </w:pPr>
      <w:r w:rsidRPr="00227B91">
        <w:rPr>
          <w:sz w:val="28"/>
          <w:szCs w:val="28"/>
        </w:rPr>
        <w:t xml:space="preserve">  -Всероссийский многожанровый фестиваль конкурс «Алмазный звездопад Альянса» март 2021 год,</w:t>
      </w:r>
    </w:p>
    <w:p w:rsidR="00227B91" w:rsidRPr="00227B91" w:rsidRDefault="00227B91" w:rsidP="00C45644">
      <w:pPr>
        <w:jc w:val="both"/>
        <w:rPr>
          <w:sz w:val="28"/>
          <w:szCs w:val="28"/>
        </w:rPr>
      </w:pPr>
      <w:r w:rsidRPr="00227B91">
        <w:rPr>
          <w:sz w:val="28"/>
          <w:szCs w:val="28"/>
        </w:rPr>
        <w:t xml:space="preserve">-Южно -европейский фестиваль казачьей культуры;  </w:t>
      </w:r>
    </w:p>
    <w:p w:rsidR="00227B91" w:rsidRPr="00227B91" w:rsidRDefault="00227B91" w:rsidP="00C45644">
      <w:pPr>
        <w:jc w:val="both"/>
        <w:rPr>
          <w:sz w:val="28"/>
          <w:szCs w:val="28"/>
        </w:rPr>
      </w:pPr>
      <w:r w:rsidRPr="00227B91">
        <w:rPr>
          <w:sz w:val="28"/>
          <w:szCs w:val="28"/>
        </w:rPr>
        <w:t>-Международный конкурс «Мировая сенсация»;</w:t>
      </w:r>
    </w:p>
    <w:p w:rsidR="00227B91" w:rsidRPr="00227B91" w:rsidRDefault="00227B91" w:rsidP="00C45644">
      <w:pPr>
        <w:jc w:val="both"/>
        <w:rPr>
          <w:sz w:val="28"/>
          <w:szCs w:val="28"/>
        </w:rPr>
      </w:pPr>
      <w:r w:rsidRPr="00227B91">
        <w:rPr>
          <w:sz w:val="28"/>
          <w:szCs w:val="28"/>
        </w:rPr>
        <w:t>-Всероссийский творческий конкурс «Открытая душа»;</w:t>
      </w:r>
    </w:p>
    <w:p w:rsidR="00227B91" w:rsidRPr="00227B91" w:rsidRDefault="00227B91" w:rsidP="00C45644">
      <w:pPr>
        <w:jc w:val="both"/>
        <w:rPr>
          <w:sz w:val="28"/>
          <w:szCs w:val="28"/>
        </w:rPr>
      </w:pPr>
      <w:r w:rsidRPr="00227B91">
        <w:rPr>
          <w:sz w:val="28"/>
          <w:szCs w:val="28"/>
        </w:rPr>
        <w:t xml:space="preserve">-1 Международный конкурс «Осенний блюз»; </w:t>
      </w:r>
    </w:p>
    <w:p w:rsidR="00227B91" w:rsidRPr="00227B91" w:rsidRDefault="00227B91" w:rsidP="00C45644">
      <w:pPr>
        <w:jc w:val="both"/>
        <w:rPr>
          <w:sz w:val="28"/>
          <w:szCs w:val="28"/>
        </w:rPr>
      </w:pPr>
      <w:r w:rsidRPr="00227B91">
        <w:rPr>
          <w:sz w:val="28"/>
          <w:szCs w:val="28"/>
        </w:rPr>
        <w:t>-2 Международный многожанровый конкурс  «Маленькие звездочки 2021»;</w:t>
      </w:r>
    </w:p>
    <w:p w:rsidR="00227B91" w:rsidRPr="00227B91" w:rsidRDefault="00227B91" w:rsidP="00C45644">
      <w:pPr>
        <w:jc w:val="both"/>
        <w:rPr>
          <w:sz w:val="28"/>
          <w:szCs w:val="28"/>
        </w:rPr>
      </w:pPr>
      <w:r w:rsidRPr="00227B91">
        <w:rPr>
          <w:sz w:val="28"/>
          <w:szCs w:val="28"/>
        </w:rPr>
        <w:t>-1 Краевой вокальный  конкурс «Голос Кубани»;</w:t>
      </w:r>
    </w:p>
    <w:p w:rsidR="00227B91" w:rsidRPr="00227B91" w:rsidRDefault="00227B91" w:rsidP="00C45644">
      <w:pPr>
        <w:jc w:val="both"/>
        <w:rPr>
          <w:sz w:val="28"/>
          <w:szCs w:val="28"/>
        </w:rPr>
      </w:pPr>
      <w:r w:rsidRPr="00227B91">
        <w:rPr>
          <w:sz w:val="28"/>
          <w:szCs w:val="28"/>
        </w:rPr>
        <w:t>-4 Международный конкурс «Созвездие юга»;</w:t>
      </w:r>
    </w:p>
    <w:p w:rsidR="00227B91" w:rsidRPr="00227B91" w:rsidRDefault="00227B91" w:rsidP="00C45644">
      <w:pPr>
        <w:jc w:val="both"/>
        <w:rPr>
          <w:sz w:val="28"/>
          <w:szCs w:val="28"/>
        </w:rPr>
      </w:pPr>
      <w:r w:rsidRPr="00227B91">
        <w:rPr>
          <w:sz w:val="28"/>
          <w:szCs w:val="28"/>
        </w:rPr>
        <w:t>- Районный праздник «С юбилеем родная станица»,</w:t>
      </w:r>
    </w:p>
    <w:p w:rsidR="00227B91" w:rsidRPr="00227B91" w:rsidRDefault="00227B91" w:rsidP="00C45644">
      <w:pPr>
        <w:jc w:val="both"/>
        <w:rPr>
          <w:sz w:val="28"/>
          <w:szCs w:val="28"/>
        </w:rPr>
      </w:pPr>
      <w:r w:rsidRPr="00227B91">
        <w:rPr>
          <w:sz w:val="28"/>
          <w:szCs w:val="28"/>
        </w:rPr>
        <w:t>- участие в сезоне Павловских скачек на ипподроме х. Очеротоватый.</w:t>
      </w:r>
    </w:p>
    <w:p w:rsidR="00227B91" w:rsidRPr="00227B91" w:rsidRDefault="00227B91" w:rsidP="00C45644">
      <w:pPr>
        <w:jc w:val="both"/>
        <w:rPr>
          <w:sz w:val="28"/>
          <w:szCs w:val="28"/>
        </w:rPr>
      </w:pPr>
      <w:r w:rsidRPr="00227B91">
        <w:rPr>
          <w:sz w:val="28"/>
          <w:szCs w:val="28"/>
        </w:rPr>
        <w:lastRenderedPageBreak/>
        <w:t>Поиск и внедрение инновационных форм и методов работы с учетом особенностей различных категорий населения.</w:t>
      </w:r>
    </w:p>
    <w:p w:rsidR="00227B91" w:rsidRPr="00227B91" w:rsidRDefault="00227B91" w:rsidP="00C45644">
      <w:pPr>
        <w:jc w:val="both"/>
        <w:rPr>
          <w:sz w:val="28"/>
          <w:szCs w:val="28"/>
        </w:rPr>
      </w:pPr>
      <w:r w:rsidRPr="00227B91">
        <w:rPr>
          <w:sz w:val="28"/>
          <w:szCs w:val="28"/>
        </w:rPr>
        <w:t xml:space="preserve">         Основная цель работы  МБУ «СКЦ МО Среднечелбасское СП» - вовлечение жителей Среднечелбасского поселения в активный культурно-досуговый процесс и самое главное, чтобы они стали не просто сторонними наблюдателями, а участниками. Деятельность МБУ «СКЦ МО Среднечелбасское СП» направлена на развитие социальной активности населения и реализацию его творческого потенциала в разнообразных формах досуга. Клубные работники активно используют традиционные и внедряют новые клубные формы работы, в основе которых лежат принципы интерактивности, массовости, включения в социально-культурную деятельность различных групп населения.</w:t>
      </w:r>
      <w:r w:rsidRPr="00227B91">
        <w:rPr>
          <w:rFonts w:ascii="Calibri" w:eastAsia="Calibri" w:hAnsi="Calibri"/>
          <w:sz w:val="22"/>
          <w:szCs w:val="22"/>
          <w:lang w:eastAsia="en-US"/>
        </w:rPr>
        <w:t xml:space="preserve"> </w:t>
      </w:r>
      <w:r w:rsidRPr="00227B91">
        <w:rPr>
          <w:sz w:val="28"/>
          <w:szCs w:val="28"/>
        </w:rPr>
        <w:t xml:space="preserve">Инновации являются неотъемлемой частью творческого процесса в сфере культуры, но как говорится, всё новое – это хорошо забытое старое. У работников Среднечелбасского СКЦ, возникла идея организовать поздравление работников Сельского хозяйства прямо на полевом стане. Идею удалось воплотить в жизнь уже 4 октября 2020 года. С весёлыми песнями, в сопровождении гармони, творческий коллектив отправился поздравить работников с днем рождения района.  Воодушевленные теплым приемом артисты подарили всем присутствующим концертную программу, в которой прозвучали самые лучшие и душевные песни. С 2019 года стало традицией поздравлять ветеранов-юбиляров на дому. Для этого участниками кружка декоративно-прикладного изготавливаются сувениры, а вокальные ансамбли готовят поздравления. В результате целенаправленной работы и применения разнообразных форм деятельности сельскими учреждениями культуры с каждым годом повышается социальная активность сельских жителей в общественной жизни поселения, увеличивается количество молодежи и людей «серебряного» возраста, участвующих в культурно-массовых мероприятиях. </w:t>
      </w:r>
    </w:p>
    <w:p w:rsidR="00227B91" w:rsidRPr="00227B91" w:rsidRDefault="00227B91" w:rsidP="00C45644">
      <w:pPr>
        <w:jc w:val="both"/>
        <w:rPr>
          <w:sz w:val="28"/>
          <w:szCs w:val="28"/>
        </w:rPr>
      </w:pPr>
      <w:r w:rsidRPr="00227B91">
        <w:rPr>
          <w:sz w:val="28"/>
          <w:szCs w:val="28"/>
        </w:rPr>
        <w:t>Наличие дипломов или благодарностей, почетных грамот министерства культуры Краснодарского края или Министерства культуры Российской Федерации в 2019 – 2021 годах:</w:t>
      </w:r>
    </w:p>
    <w:p w:rsidR="00227B91" w:rsidRPr="00227B91" w:rsidRDefault="00227B91" w:rsidP="00C45644">
      <w:pPr>
        <w:jc w:val="both"/>
        <w:rPr>
          <w:sz w:val="28"/>
          <w:szCs w:val="28"/>
        </w:rPr>
      </w:pPr>
      <w:r w:rsidRPr="00227B91">
        <w:rPr>
          <w:sz w:val="28"/>
          <w:szCs w:val="28"/>
        </w:rPr>
        <w:t xml:space="preserve">   -В 2021 году за многолетний труд и вклад р развитие кубанской культуры грамотой Министерства культуры Краснодарского края награждена директор МБУ «СКЦ МО Среднечелбасское СП» Калясина И.Н. (№1-н от 03.03.2021 г)</w:t>
      </w:r>
    </w:p>
    <w:p w:rsidR="00227B91" w:rsidRPr="00227B91" w:rsidRDefault="00227B91" w:rsidP="00C45644">
      <w:pPr>
        <w:jc w:val="both"/>
        <w:rPr>
          <w:sz w:val="28"/>
          <w:szCs w:val="28"/>
        </w:rPr>
      </w:pPr>
      <w:r w:rsidRPr="00227B91">
        <w:rPr>
          <w:sz w:val="28"/>
          <w:szCs w:val="28"/>
        </w:rPr>
        <w:t>Наличие проектов по изучению и пропаганде истории и культуры "малой Родины", по краеведческой работе (коротко, если таковые имеются) –</w:t>
      </w:r>
    </w:p>
    <w:p w:rsidR="00227B91" w:rsidRPr="00227B91" w:rsidRDefault="00227B91" w:rsidP="00C45644">
      <w:pPr>
        <w:jc w:val="both"/>
        <w:rPr>
          <w:sz w:val="28"/>
          <w:szCs w:val="28"/>
        </w:rPr>
      </w:pPr>
      <w:r w:rsidRPr="00227B91">
        <w:rPr>
          <w:sz w:val="28"/>
          <w:szCs w:val="28"/>
        </w:rPr>
        <w:t>не имеется</w:t>
      </w:r>
    </w:p>
    <w:p w:rsidR="00227B91" w:rsidRPr="00227B91" w:rsidRDefault="00227B91" w:rsidP="00C45644">
      <w:pPr>
        <w:jc w:val="both"/>
        <w:rPr>
          <w:sz w:val="28"/>
          <w:szCs w:val="28"/>
        </w:rPr>
      </w:pPr>
      <w:r w:rsidRPr="00227B91">
        <w:rPr>
          <w:sz w:val="28"/>
          <w:szCs w:val="28"/>
        </w:rPr>
        <w:t xml:space="preserve">Работа со средствами массовой информации, информационная и </w:t>
      </w:r>
      <w:r w:rsidRPr="00227B91">
        <w:rPr>
          <w:sz w:val="28"/>
          <w:szCs w:val="28"/>
          <w:lang w:val="en-US"/>
        </w:rPr>
        <w:t>PR</w:t>
      </w:r>
      <w:r w:rsidRPr="00227B91">
        <w:rPr>
          <w:sz w:val="28"/>
          <w:szCs w:val="28"/>
        </w:rPr>
        <w:t>-деятельность:</w:t>
      </w:r>
    </w:p>
    <w:p w:rsidR="00227B91" w:rsidRPr="00227B91" w:rsidRDefault="00227B91" w:rsidP="00C45644">
      <w:pPr>
        <w:jc w:val="both"/>
        <w:rPr>
          <w:rFonts w:eastAsia="Calibri"/>
          <w:sz w:val="28"/>
          <w:szCs w:val="28"/>
          <w:lang w:eastAsia="en-US"/>
        </w:rPr>
      </w:pPr>
      <w:r w:rsidRPr="00227B91">
        <w:rPr>
          <w:rFonts w:ascii="Calibri" w:eastAsia="Calibri" w:hAnsi="Calibri"/>
          <w:sz w:val="22"/>
          <w:szCs w:val="22"/>
          <w:lang w:eastAsia="en-US"/>
        </w:rPr>
        <w:t xml:space="preserve"> </w:t>
      </w:r>
      <w:r w:rsidRPr="00227B91">
        <w:rPr>
          <w:rFonts w:eastAsia="Calibri"/>
          <w:sz w:val="28"/>
          <w:szCs w:val="28"/>
          <w:lang w:eastAsia="en-US"/>
        </w:rPr>
        <w:t>На сегодняшний день культурно-досуговое учреждение должно быть доступным в информационном плане для любого человека. Поэтому учреждения культуры должны обладать определенным набором каналов распространения информации для того, чтобы быть наиболее мобильными в вопросе информирования населения.</w:t>
      </w:r>
    </w:p>
    <w:p w:rsidR="00227B91" w:rsidRPr="00227B91" w:rsidRDefault="00227B91" w:rsidP="00C45644">
      <w:pPr>
        <w:jc w:val="both"/>
        <w:rPr>
          <w:sz w:val="28"/>
          <w:szCs w:val="28"/>
        </w:rPr>
      </w:pPr>
      <w:r w:rsidRPr="00227B91">
        <w:rPr>
          <w:sz w:val="28"/>
          <w:szCs w:val="28"/>
        </w:rPr>
        <w:t xml:space="preserve">МБУ «СКЦ МО Среднечелбасское СП» в своей работе использует официальный сайт учреждения и социальные сети: «одноклассники», инстаграмм и в контакте для более полноценной работы есть сотрудник, отвечающий за информационно-аналитическую работу. Ежедневно на сайте </w:t>
      </w:r>
      <w:r w:rsidRPr="00227B91">
        <w:rPr>
          <w:sz w:val="28"/>
          <w:szCs w:val="28"/>
        </w:rPr>
        <w:lastRenderedPageBreak/>
        <w:t>выставляются различные мероприятия для всех возрастов. Познавательные программы, посты о ЗОЖ, викторины, мероприятия направлены на укрепление семьи и брака, акции, мастер классы, архивные мероприятия из истории Дома Культуры, ежемесячно размещается 50-55 мероприятий, которые просматривают чв среднем 16000 тысяч посетителей.</w:t>
      </w:r>
    </w:p>
    <w:p w:rsidR="00227B91" w:rsidRPr="00227B91" w:rsidRDefault="00227B91" w:rsidP="00C45644">
      <w:pPr>
        <w:jc w:val="both"/>
        <w:rPr>
          <w:sz w:val="28"/>
          <w:szCs w:val="28"/>
        </w:rPr>
      </w:pPr>
      <w:r w:rsidRPr="00227B91">
        <w:rPr>
          <w:sz w:val="28"/>
          <w:szCs w:val="28"/>
        </w:rPr>
        <w:t xml:space="preserve"> https://www.youtube.com/channel/UC3CxaM9OL2qVGvSMNRc-VSw</w:t>
      </w:r>
    </w:p>
    <w:p w:rsidR="00227B91" w:rsidRPr="00227B91" w:rsidRDefault="00227B91" w:rsidP="00C45644">
      <w:pPr>
        <w:jc w:val="both"/>
        <w:rPr>
          <w:sz w:val="28"/>
          <w:szCs w:val="28"/>
        </w:rPr>
      </w:pPr>
      <w:r w:rsidRPr="00227B91">
        <w:rPr>
          <w:sz w:val="28"/>
          <w:szCs w:val="28"/>
        </w:rPr>
        <w:t>https://oktyabr-skc.pavkult.ru/#/</w:t>
      </w:r>
    </w:p>
    <w:p w:rsidR="00227B91" w:rsidRPr="00227B91" w:rsidRDefault="00227B91" w:rsidP="00C45644">
      <w:pPr>
        <w:jc w:val="both"/>
        <w:rPr>
          <w:sz w:val="28"/>
          <w:szCs w:val="28"/>
        </w:rPr>
      </w:pPr>
      <w:r w:rsidRPr="00227B91">
        <w:rPr>
          <w:sz w:val="28"/>
          <w:szCs w:val="28"/>
        </w:rPr>
        <w:t>https://ok.ru/feed?st.cmd=userMain&amp;st.layer.cmd=PopLayerClose&amp;st._forceSetHistory=true&amp;st._aid=Toolbar_UserMain</w:t>
      </w:r>
    </w:p>
    <w:p w:rsidR="00227B91" w:rsidRPr="00227B91" w:rsidRDefault="00227B91" w:rsidP="00C45644">
      <w:pPr>
        <w:jc w:val="both"/>
        <w:rPr>
          <w:sz w:val="28"/>
          <w:szCs w:val="28"/>
        </w:rPr>
      </w:pPr>
      <w:r w:rsidRPr="00227B91">
        <w:rPr>
          <w:sz w:val="28"/>
          <w:szCs w:val="28"/>
        </w:rPr>
        <w:t>https://www.instagram.com/kulturasrednechelbasskogosp/</w:t>
      </w:r>
    </w:p>
    <w:p w:rsidR="00227B91" w:rsidRPr="00227B91" w:rsidRDefault="00227B91" w:rsidP="00C45644">
      <w:pPr>
        <w:jc w:val="both"/>
        <w:rPr>
          <w:sz w:val="28"/>
          <w:szCs w:val="28"/>
        </w:rPr>
      </w:pPr>
      <w:r w:rsidRPr="00227B91">
        <w:rPr>
          <w:sz w:val="28"/>
          <w:szCs w:val="28"/>
        </w:rPr>
        <w:t xml:space="preserve">            МБУ «СКЦ МО Среднечелбасское СП» тесно сотрудничает с </w:t>
      </w:r>
    </w:p>
    <w:p w:rsidR="00227B91" w:rsidRPr="00227B91" w:rsidRDefault="00227B91" w:rsidP="00C45644">
      <w:pPr>
        <w:jc w:val="both"/>
        <w:rPr>
          <w:rFonts w:ascii="Calibri" w:eastAsia="Calibri" w:hAnsi="Calibri"/>
          <w:sz w:val="22"/>
          <w:szCs w:val="22"/>
          <w:lang w:eastAsia="en-US"/>
        </w:rPr>
      </w:pPr>
      <w:r w:rsidRPr="00227B91">
        <w:rPr>
          <w:sz w:val="28"/>
          <w:szCs w:val="28"/>
        </w:rPr>
        <w:t xml:space="preserve"> Администрацией Среднечелбасского СП, с сельской библиотекой, МБОУ СОШ № 9, им. И.Д. Бражника;</w:t>
      </w:r>
      <w:r w:rsidRPr="00227B91">
        <w:rPr>
          <w:rFonts w:ascii="Calibri" w:eastAsia="Calibri" w:hAnsi="Calibri"/>
          <w:sz w:val="22"/>
          <w:szCs w:val="22"/>
          <w:lang w:eastAsia="en-US"/>
        </w:rPr>
        <w:t xml:space="preserve"> </w:t>
      </w:r>
      <w:r w:rsidRPr="00227B91">
        <w:rPr>
          <w:sz w:val="28"/>
          <w:szCs w:val="28"/>
        </w:rPr>
        <w:t xml:space="preserve">МБОУ СОШ № 15  им В.И. Костина, Старолеушковской  школой искусств учебной площадки поселка Октябрьского, МКОУ ДО «Центр Детского творчества» МО Павловский район,  ГУСО КК ЦССО «Осень», с РОМЦК, с атаманом казачьего общества Среднечелбасского поселения, специалистом по молодёжной политике Среднечелбасского, предпринимателями, с предприятиями сельского хозяйства: Научно-производственное хозяйство «Калинина» и ООО «Агромаркет».  </w:t>
      </w:r>
    </w:p>
    <w:p w:rsidR="00227B91" w:rsidRPr="00227B91" w:rsidRDefault="00227B91" w:rsidP="00C45644">
      <w:pPr>
        <w:jc w:val="both"/>
        <w:rPr>
          <w:sz w:val="28"/>
          <w:szCs w:val="28"/>
        </w:rPr>
      </w:pPr>
      <w:r w:rsidRPr="00227B91">
        <w:rPr>
          <w:rFonts w:ascii="Calibri" w:eastAsia="Calibri" w:hAnsi="Calibri"/>
          <w:sz w:val="22"/>
          <w:szCs w:val="22"/>
          <w:lang w:eastAsia="en-US"/>
        </w:rPr>
        <w:t xml:space="preserve">   </w:t>
      </w:r>
      <w:r w:rsidRPr="00227B91">
        <w:rPr>
          <w:sz w:val="28"/>
          <w:szCs w:val="28"/>
        </w:rPr>
        <w:t>Сотрудничество выражается в проведении совместных мероприятий: традиционные ежемесячные поздравления на дому: юбиляров, ветеранов труда, ВОВ, юбиляров совместной жизни.</w:t>
      </w:r>
    </w:p>
    <w:p w:rsidR="00227B91" w:rsidRPr="00227B91" w:rsidRDefault="00227B91" w:rsidP="00C45644">
      <w:pPr>
        <w:jc w:val="both"/>
        <w:rPr>
          <w:sz w:val="28"/>
          <w:szCs w:val="28"/>
        </w:rPr>
      </w:pPr>
      <w:r w:rsidRPr="00227B91">
        <w:rPr>
          <w:sz w:val="28"/>
          <w:szCs w:val="28"/>
        </w:rPr>
        <w:t xml:space="preserve"> -проведение традиционных «Новогодних колядок»,</w:t>
      </w:r>
    </w:p>
    <w:p w:rsidR="00227B91" w:rsidRPr="00227B91" w:rsidRDefault="00227B91" w:rsidP="00C45644">
      <w:pPr>
        <w:jc w:val="both"/>
        <w:rPr>
          <w:sz w:val="28"/>
          <w:szCs w:val="28"/>
        </w:rPr>
      </w:pPr>
      <w:r w:rsidRPr="00227B91">
        <w:rPr>
          <w:sz w:val="28"/>
          <w:szCs w:val="28"/>
        </w:rPr>
        <w:t xml:space="preserve">- поздравления с Днем учителя, </w:t>
      </w:r>
    </w:p>
    <w:p w:rsidR="00227B91" w:rsidRPr="00227B91" w:rsidRDefault="00227B91" w:rsidP="00C45644">
      <w:pPr>
        <w:jc w:val="both"/>
        <w:rPr>
          <w:sz w:val="28"/>
          <w:szCs w:val="28"/>
        </w:rPr>
      </w:pPr>
      <w:r w:rsidRPr="00227B91">
        <w:rPr>
          <w:sz w:val="28"/>
          <w:szCs w:val="28"/>
        </w:rPr>
        <w:t>-Днем Матери,</w:t>
      </w:r>
    </w:p>
    <w:p w:rsidR="00227B91" w:rsidRPr="00227B91" w:rsidRDefault="00227B91" w:rsidP="00C45644">
      <w:pPr>
        <w:jc w:val="both"/>
        <w:rPr>
          <w:sz w:val="28"/>
          <w:szCs w:val="28"/>
        </w:rPr>
      </w:pPr>
      <w:r w:rsidRPr="00227B91">
        <w:rPr>
          <w:sz w:val="28"/>
          <w:szCs w:val="28"/>
        </w:rPr>
        <w:t>-тематические концерты к календарным и народным праздникам,</w:t>
      </w:r>
    </w:p>
    <w:p w:rsidR="00227B91" w:rsidRPr="00227B91" w:rsidRDefault="00227B91" w:rsidP="00C45644">
      <w:pPr>
        <w:jc w:val="both"/>
        <w:rPr>
          <w:sz w:val="28"/>
          <w:szCs w:val="28"/>
        </w:rPr>
      </w:pPr>
      <w:r w:rsidRPr="00227B91">
        <w:rPr>
          <w:sz w:val="28"/>
          <w:szCs w:val="28"/>
        </w:rPr>
        <w:t>- поздравление передовиков производства.</w:t>
      </w:r>
    </w:p>
    <w:p w:rsidR="00227B91" w:rsidRPr="00227B91" w:rsidRDefault="00227B91" w:rsidP="00C45644">
      <w:pPr>
        <w:jc w:val="both"/>
        <w:rPr>
          <w:sz w:val="28"/>
          <w:szCs w:val="28"/>
        </w:rPr>
      </w:pPr>
      <w:r w:rsidRPr="00227B91">
        <w:rPr>
          <w:sz w:val="28"/>
          <w:szCs w:val="28"/>
        </w:rPr>
        <w:t xml:space="preserve"> Это не просто совместная работа, это прочные многолетние связи. Укрепление и расширение их - одна из составляющих работы всего коллектива. </w:t>
      </w:r>
    </w:p>
    <w:p w:rsidR="00227B91" w:rsidRPr="00227B91" w:rsidRDefault="00227B91" w:rsidP="00C45644">
      <w:pPr>
        <w:jc w:val="both"/>
        <w:rPr>
          <w:sz w:val="28"/>
          <w:szCs w:val="28"/>
        </w:rPr>
      </w:pPr>
      <w:r w:rsidRPr="00227B91">
        <w:rPr>
          <w:sz w:val="28"/>
          <w:szCs w:val="28"/>
        </w:rPr>
        <w:t xml:space="preserve">Работники СКЦ, участники клубных формирований принимают участие во всех мероприятиях. не только Дома культуры, поселка, но и района и края. Праздничные концерты, акции, конкурсы и фестивали, народные гуляния, спортивные соревнования, молодежные программы и поздравление ветеранов труда, и ветеранов ВОВ на дому, уборка памятников Великой Отечественной Войны, клумб, субботники. Разные формы работы позволяют привлекать жителей поселения, делать их досуг интересным и разнообразным. </w:t>
      </w:r>
    </w:p>
    <w:p w:rsidR="00227B91" w:rsidRPr="00227B91" w:rsidRDefault="00227B91" w:rsidP="00C45644">
      <w:pPr>
        <w:jc w:val="both"/>
        <w:rPr>
          <w:sz w:val="28"/>
          <w:szCs w:val="28"/>
        </w:rPr>
      </w:pPr>
      <w:r w:rsidRPr="00227B91">
        <w:rPr>
          <w:sz w:val="28"/>
          <w:szCs w:val="28"/>
        </w:rPr>
        <w:t xml:space="preserve">Следует отметить, что многочисленные положительные отзывы, творческие достижения и постоянно увеличивающееся количество участников культурных процессов свидетельствуют о динамике развития сферы культуры в поселении.  </w:t>
      </w:r>
    </w:p>
    <w:p w:rsidR="00227B91" w:rsidRPr="00227B91" w:rsidRDefault="00227B91" w:rsidP="00227B91">
      <w:pPr>
        <w:jc w:val="both"/>
        <w:rPr>
          <w:sz w:val="28"/>
          <w:szCs w:val="28"/>
        </w:rPr>
      </w:pPr>
      <w:r w:rsidRPr="00227B91">
        <w:rPr>
          <w:sz w:val="28"/>
          <w:szCs w:val="28"/>
        </w:rPr>
        <w:t xml:space="preserve">Все массовые и просветительские мероприятия носят открытый характер, мы стремимся проводить их на высоком профессиональном уровне с привлечением большого количества общественности, и поэтому они пользуются огромной популярностью у населения от дошкольников до людей пенсионного возраста.  </w:t>
      </w:r>
    </w:p>
    <w:p w:rsidR="00227B91" w:rsidRPr="00227B91" w:rsidRDefault="00227B91" w:rsidP="00227B91">
      <w:pPr>
        <w:jc w:val="both"/>
        <w:rPr>
          <w:sz w:val="28"/>
          <w:szCs w:val="28"/>
        </w:rPr>
      </w:pPr>
      <w:r w:rsidRPr="00227B91">
        <w:rPr>
          <w:sz w:val="28"/>
          <w:szCs w:val="28"/>
        </w:rPr>
        <w:lastRenderedPageBreak/>
        <w:t>Практика показывает, что путь свободного сотрудничества, избранный руководителями учреждений культуры Среднечелбасского сельского поселения, даёт весомые положительные результаты.</w:t>
      </w:r>
      <w:r w:rsidRPr="00227B91">
        <w:rPr>
          <w:rFonts w:ascii="Calibri" w:eastAsia="Calibri" w:hAnsi="Calibri"/>
          <w:sz w:val="22"/>
          <w:szCs w:val="22"/>
          <w:lang w:eastAsia="en-US"/>
        </w:rPr>
        <w:t xml:space="preserve"> </w:t>
      </w:r>
      <w:r w:rsidRPr="00227B91">
        <w:rPr>
          <w:sz w:val="28"/>
          <w:szCs w:val="28"/>
        </w:rPr>
        <w:t>Это залог востребованности деятельности Среднечелбасского Дома культуры - а востребованность и есть оценка профессиональной деятельности нашего коллектива.</w:t>
      </w:r>
    </w:p>
    <w:p w:rsidR="00A611BE" w:rsidRPr="00A611BE" w:rsidRDefault="00EC64DB" w:rsidP="009D348D">
      <w:pPr>
        <w:jc w:val="both"/>
        <w:rPr>
          <w:sz w:val="28"/>
          <w:szCs w:val="28"/>
        </w:rPr>
      </w:pPr>
      <w:r>
        <w:rPr>
          <w:rFonts w:eastAsia="Times New Roman CYR"/>
          <w:color w:val="000000"/>
          <w:sz w:val="28"/>
          <w:szCs w:val="28"/>
        </w:rPr>
        <w:t xml:space="preserve">    </w:t>
      </w:r>
      <w:r w:rsidRPr="00EC64DB">
        <w:rPr>
          <w:rFonts w:eastAsia="Times New Roman CYR"/>
          <w:color w:val="000000"/>
          <w:sz w:val="28"/>
          <w:szCs w:val="28"/>
        </w:rPr>
        <w:t xml:space="preserve">Ежегодно  на территории каждого учреждения культуры открывают свои двери детские летние площадки  одни из лучших в Павловском районе. </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Реализация мероприятий ведомственной целевой программы обеспечит  </w:t>
      </w:r>
    </w:p>
    <w:p w:rsidR="00A611BE" w:rsidRPr="00A611BE" w:rsidRDefault="00A611BE" w:rsidP="00A611BE">
      <w:pPr>
        <w:widowControl w:val="0"/>
        <w:autoSpaceDE w:val="0"/>
        <w:autoSpaceDN w:val="0"/>
        <w:adjustRightInd w:val="0"/>
        <w:ind w:left="-426" w:firstLine="426"/>
        <w:jc w:val="both"/>
        <w:rPr>
          <w:sz w:val="28"/>
          <w:szCs w:val="28"/>
        </w:rPr>
      </w:pPr>
      <w:r w:rsidRPr="00A611BE">
        <w:rPr>
          <w:sz w:val="28"/>
          <w:szCs w:val="28"/>
        </w:rPr>
        <w:t xml:space="preserve">эффективность государственной политики в области культуры в   </w:t>
      </w:r>
      <w:r w:rsidR="00320007">
        <w:rPr>
          <w:sz w:val="28"/>
          <w:szCs w:val="28"/>
        </w:rPr>
        <w:t xml:space="preserve"> </w:t>
      </w:r>
      <w:r w:rsidRPr="00A611BE">
        <w:rPr>
          <w:sz w:val="28"/>
          <w:szCs w:val="28"/>
        </w:rPr>
        <w:t>соответствии с выбранными приоритетами социально-экономического</w:t>
      </w:r>
      <w:r w:rsidR="00320007">
        <w:rPr>
          <w:sz w:val="28"/>
          <w:szCs w:val="28"/>
        </w:rPr>
        <w:t xml:space="preserve"> </w:t>
      </w:r>
      <w:r w:rsidRPr="00A611BE">
        <w:rPr>
          <w:sz w:val="28"/>
          <w:szCs w:val="28"/>
        </w:rPr>
        <w:t>развития сельского поселения.</w:t>
      </w:r>
    </w:p>
    <w:p w:rsidR="00A611BE" w:rsidRPr="00A611BE" w:rsidRDefault="00A611BE" w:rsidP="00A611BE">
      <w:pPr>
        <w:widowControl w:val="0"/>
        <w:autoSpaceDE w:val="0"/>
        <w:autoSpaceDN w:val="0"/>
        <w:adjustRightInd w:val="0"/>
        <w:ind w:firstLine="567"/>
        <w:jc w:val="both"/>
        <w:rPr>
          <w:sz w:val="28"/>
          <w:szCs w:val="28"/>
        </w:rPr>
      </w:pPr>
      <w:r w:rsidRPr="00A611BE">
        <w:rPr>
          <w:sz w:val="28"/>
          <w:szCs w:val="28"/>
        </w:rPr>
        <w:t xml:space="preserve">Острой проблемой для МБУ </w:t>
      </w:r>
      <w:r w:rsidR="00320007">
        <w:rPr>
          <w:sz w:val="28"/>
          <w:szCs w:val="28"/>
        </w:rPr>
        <w:t xml:space="preserve">СКЦ  МО </w:t>
      </w:r>
      <w:r w:rsidRPr="00A611BE">
        <w:rPr>
          <w:sz w:val="28"/>
          <w:szCs w:val="28"/>
        </w:rPr>
        <w:t>«</w:t>
      </w:r>
      <w:r w:rsidR="00320007">
        <w:rPr>
          <w:sz w:val="28"/>
          <w:szCs w:val="28"/>
        </w:rPr>
        <w:t>Среднечелбасское сельское поселение</w:t>
      </w:r>
      <w:r w:rsidRPr="00A611BE">
        <w:rPr>
          <w:sz w:val="28"/>
          <w:szCs w:val="28"/>
        </w:rPr>
        <w:t xml:space="preserve">» являются  кадры. В настоящий момент необходимы следующие специалисты: </w:t>
      </w:r>
      <w:r w:rsidR="001574CC">
        <w:rPr>
          <w:sz w:val="28"/>
          <w:szCs w:val="28"/>
        </w:rPr>
        <w:t>звукооператор</w:t>
      </w:r>
      <w:r w:rsidRPr="00A611BE">
        <w:rPr>
          <w:sz w:val="28"/>
          <w:szCs w:val="28"/>
        </w:rPr>
        <w:t xml:space="preserve">. </w:t>
      </w:r>
    </w:p>
    <w:p w:rsidR="00A611BE" w:rsidRPr="00A611BE" w:rsidRDefault="00A611BE" w:rsidP="00A611BE">
      <w:pPr>
        <w:widowControl w:val="0"/>
        <w:autoSpaceDE w:val="0"/>
        <w:autoSpaceDN w:val="0"/>
        <w:adjustRightInd w:val="0"/>
        <w:ind w:firstLine="567"/>
        <w:jc w:val="both"/>
        <w:rPr>
          <w:sz w:val="28"/>
          <w:szCs w:val="28"/>
        </w:rPr>
      </w:pPr>
      <w:r w:rsidRPr="00A611BE">
        <w:rPr>
          <w:sz w:val="28"/>
          <w:szCs w:val="28"/>
        </w:rPr>
        <w:t xml:space="preserve">Только система программных мероприятий, позволит решить эти задачи, направленные на достижение поставленных целей с учетом сложившихся в </w:t>
      </w:r>
      <w:r w:rsidR="00320007">
        <w:rPr>
          <w:sz w:val="28"/>
          <w:szCs w:val="28"/>
        </w:rPr>
        <w:t xml:space="preserve">Среднечелбасском </w:t>
      </w:r>
      <w:r w:rsidRPr="00A611BE">
        <w:rPr>
          <w:sz w:val="28"/>
          <w:szCs w:val="28"/>
        </w:rPr>
        <w:t xml:space="preserve"> сельском поселении экономических условий.</w:t>
      </w:r>
    </w:p>
    <w:p w:rsidR="00A611BE" w:rsidRPr="00A611BE" w:rsidRDefault="00A611BE" w:rsidP="00A611BE">
      <w:pPr>
        <w:widowControl w:val="0"/>
        <w:autoSpaceDE w:val="0"/>
        <w:autoSpaceDN w:val="0"/>
        <w:adjustRightInd w:val="0"/>
        <w:spacing w:before="108" w:after="108"/>
        <w:ind w:firstLine="720"/>
        <w:jc w:val="center"/>
        <w:rPr>
          <w:b/>
          <w:bCs/>
          <w:color w:val="26282F"/>
          <w:sz w:val="28"/>
          <w:szCs w:val="28"/>
        </w:rPr>
      </w:pPr>
      <w:r w:rsidRPr="00A611BE">
        <w:rPr>
          <w:b/>
          <w:bCs/>
          <w:color w:val="26282F"/>
          <w:sz w:val="28"/>
          <w:szCs w:val="28"/>
        </w:rPr>
        <w:t>2. Цели и задачи, сроки и этапы реализации программы</w:t>
      </w:r>
    </w:p>
    <w:bookmarkEnd w:id="7"/>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Целью  программы является формирование приоритетного культурного и гуманитарного развития личности, укрепление единства народов Павловского района и </w:t>
      </w:r>
      <w:r w:rsidR="00320007">
        <w:rPr>
          <w:sz w:val="28"/>
          <w:szCs w:val="28"/>
        </w:rPr>
        <w:t xml:space="preserve">Среднечелбасского  </w:t>
      </w:r>
      <w:r w:rsidRPr="00A611BE">
        <w:rPr>
          <w:sz w:val="28"/>
          <w:szCs w:val="28"/>
        </w:rPr>
        <w:t xml:space="preserve"> сельского поселения посредством обеспечения доступа граждан к культурным ценностям и реализация творческого потенциала населения сельского поселения.</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Комплексная реализация поставленных целей требует решения следующих задач:</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государственная поддержка и укрепление материально-технической базы культурной среды </w:t>
      </w:r>
      <w:r w:rsidR="001574CC">
        <w:rPr>
          <w:sz w:val="28"/>
          <w:szCs w:val="28"/>
        </w:rPr>
        <w:t xml:space="preserve">Среднечелбасского </w:t>
      </w:r>
      <w:r w:rsidRPr="00A611BE">
        <w:rPr>
          <w:sz w:val="28"/>
          <w:szCs w:val="28"/>
        </w:rPr>
        <w:t xml:space="preserve"> сельского поселения;</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сохранение и развитие системы профессиональной подготовки кадров культуры и искусства, повышение эффективности государственного управления в сфере культуры поселения;</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сохранение и пополнение кадрового потенциала в сфере культуры поселения, укрепление материально-технической базы учреждений культуры, их технического и технологического переоснащения, активизация деятельности учреждений культуры поселения по предоставлению муниципальных услуг, повышение их конкурентоспособности.</w:t>
      </w:r>
    </w:p>
    <w:p w:rsidR="00A611BE" w:rsidRPr="00A611BE" w:rsidRDefault="00A611BE" w:rsidP="00A611BE">
      <w:pPr>
        <w:widowControl w:val="0"/>
        <w:autoSpaceDE w:val="0"/>
        <w:autoSpaceDN w:val="0"/>
        <w:adjustRightInd w:val="0"/>
        <w:jc w:val="both"/>
        <w:rPr>
          <w:sz w:val="28"/>
          <w:szCs w:val="28"/>
        </w:rPr>
      </w:pPr>
      <w:r w:rsidRPr="00A611BE">
        <w:rPr>
          <w:sz w:val="28"/>
          <w:szCs w:val="28"/>
        </w:rPr>
        <w:t>Срок реализации программы -20</w:t>
      </w:r>
      <w:r w:rsidR="009D348D">
        <w:rPr>
          <w:sz w:val="28"/>
          <w:szCs w:val="28"/>
        </w:rPr>
        <w:t>22</w:t>
      </w:r>
      <w:r w:rsidRPr="00A611BE">
        <w:rPr>
          <w:sz w:val="28"/>
          <w:szCs w:val="28"/>
        </w:rPr>
        <w:t> год.</w:t>
      </w:r>
    </w:p>
    <w:p w:rsidR="00A611BE" w:rsidRPr="00A611BE" w:rsidRDefault="00A611BE" w:rsidP="001574CC">
      <w:pPr>
        <w:widowControl w:val="0"/>
        <w:autoSpaceDE w:val="0"/>
        <w:autoSpaceDN w:val="0"/>
        <w:adjustRightInd w:val="0"/>
        <w:ind w:firstLine="720"/>
        <w:jc w:val="both"/>
        <w:rPr>
          <w:rFonts w:ascii="Arial" w:hAnsi="Arial" w:cs="Arial"/>
          <w:sz w:val="28"/>
          <w:szCs w:val="28"/>
        </w:rPr>
      </w:pPr>
      <w:r w:rsidRPr="00A611BE">
        <w:rPr>
          <w:sz w:val="28"/>
          <w:szCs w:val="28"/>
        </w:rPr>
        <w:t>Перечень целевых показателей реализации ведомственной целевой программы «</w:t>
      </w:r>
      <w:r w:rsidR="001A10C6">
        <w:rPr>
          <w:sz w:val="28"/>
          <w:szCs w:val="28"/>
        </w:rPr>
        <w:t>Развитие культуры</w:t>
      </w:r>
      <w:r w:rsidR="00C45644">
        <w:rPr>
          <w:sz w:val="28"/>
          <w:szCs w:val="28"/>
        </w:rPr>
        <w:t xml:space="preserve"> </w:t>
      </w:r>
      <w:r w:rsidRPr="00A611BE">
        <w:rPr>
          <w:sz w:val="28"/>
          <w:szCs w:val="28"/>
        </w:rPr>
        <w:t xml:space="preserve"> в </w:t>
      </w:r>
      <w:r w:rsidR="001574CC">
        <w:rPr>
          <w:sz w:val="28"/>
          <w:szCs w:val="28"/>
        </w:rPr>
        <w:t xml:space="preserve">Среднечелбасском </w:t>
      </w:r>
      <w:r w:rsidRPr="00A611BE">
        <w:rPr>
          <w:sz w:val="28"/>
          <w:szCs w:val="28"/>
        </w:rPr>
        <w:t xml:space="preserve"> сельском поселении Павловского района на 20</w:t>
      </w:r>
      <w:r w:rsidR="009D348D">
        <w:rPr>
          <w:sz w:val="28"/>
          <w:szCs w:val="28"/>
        </w:rPr>
        <w:t>22</w:t>
      </w:r>
      <w:r w:rsidRPr="00A611BE">
        <w:rPr>
          <w:sz w:val="28"/>
          <w:szCs w:val="28"/>
        </w:rPr>
        <w:t xml:space="preserve"> год</w:t>
      </w:r>
      <w:r w:rsidRPr="00A611BE">
        <w:rPr>
          <w:rFonts w:ascii="Arial" w:hAnsi="Arial" w:cs="Arial"/>
          <w:sz w:val="28"/>
          <w:szCs w:val="28"/>
        </w:rPr>
        <w:t xml:space="preserve">» </w:t>
      </w:r>
      <w:r w:rsidRPr="00A611BE">
        <w:rPr>
          <w:sz w:val="28"/>
          <w:szCs w:val="28"/>
        </w:rPr>
        <w:t xml:space="preserve">представлен в </w:t>
      </w:r>
      <w:hyperlink w:anchor="sub_10000" w:history="1">
        <w:r w:rsidRPr="001574CC">
          <w:rPr>
            <w:bCs/>
            <w:sz w:val="28"/>
            <w:szCs w:val="28"/>
          </w:rPr>
          <w:t xml:space="preserve">приложении </w:t>
        </w:r>
        <w:r w:rsidR="001574CC">
          <w:rPr>
            <w:bCs/>
            <w:sz w:val="28"/>
            <w:szCs w:val="28"/>
          </w:rPr>
          <w:t>№</w:t>
        </w:r>
      </w:hyperlink>
      <w:r w:rsidR="001574CC">
        <w:rPr>
          <w:b/>
          <w:sz w:val="28"/>
          <w:szCs w:val="28"/>
        </w:rPr>
        <w:t xml:space="preserve"> 1 </w:t>
      </w:r>
      <w:r w:rsidRPr="00A611BE">
        <w:rPr>
          <w:sz w:val="28"/>
          <w:szCs w:val="28"/>
        </w:rPr>
        <w:t xml:space="preserve"> к ведомственной целевой программе «</w:t>
      </w:r>
      <w:r w:rsidR="001A10C6">
        <w:rPr>
          <w:sz w:val="28"/>
          <w:szCs w:val="28"/>
        </w:rPr>
        <w:t>Развитие культуры</w:t>
      </w:r>
      <w:r w:rsidR="009D348D">
        <w:rPr>
          <w:sz w:val="28"/>
          <w:szCs w:val="28"/>
        </w:rPr>
        <w:t xml:space="preserve"> </w:t>
      </w:r>
      <w:r w:rsidRPr="00A611BE">
        <w:rPr>
          <w:sz w:val="28"/>
          <w:szCs w:val="28"/>
        </w:rPr>
        <w:t xml:space="preserve"> в </w:t>
      </w:r>
      <w:r w:rsidR="001574CC">
        <w:rPr>
          <w:sz w:val="28"/>
          <w:szCs w:val="28"/>
        </w:rPr>
        <w:t xml:space="preserve">Среднечелбасском </w:t>
      </w:r>
      <w:r w:rsidRPr="00A611BE">
        <w:rPr>
          <w:sz w:val="28"/>
          <w:szCs w:val="28"/>
        </w:rPr>
        <w:t xml:space="preserve"> сельском поселении Павловского района на 20</w:t>
      </w:r>
      <w:r w:rsidR="009D348D">
        <w:rPr>
          <w:sz w:val="28"/>
          <w:szCs w:val="28"/>
        </w:rPr>
        <w:t>22</w:t>
      </w:r>
      <w:r w:rsidRPr="00A611BE">
        <w:rPr>
          <w:sz w:val="28"/>
          <w:szCs w:val="28"/>
        </w:rPr>
        <w:t xml:space="preserve"> год»  </w:t>
      </w:r>
    </w:p>
    <w:p w:rsidR="00A611BE" w:rsidRPr="00A611BE" w:rsidRDefault="00A611BE" w:rsidP="001574CC">
      <w:pPr>
        <w:widowControl w:val="0"/>
        <w:autoSpaceDE w:val="0"/>
        <w:autoSpaceDN w:val="0"/>
        <w:adjustRightInd w:val="0"/>
        <w:ind w:firstLine="720"/>
        <w:jc w:val="both"/>
        <w:rPr>
          <w:sz w:val="28"/>
          <w:szCs w:val="28"/>
        </w:rPr>
      </w:pPr>
      <w:r w:rsidRPr="00A611BE">
        <w:rPr>
          <w:sz w:val="28"/>
          <w:szCs w:val="28"/>
        </w:rPr>
        <w:t>Значения целевых показателей подлежат ежегодному уточнению.</w:t>
      </w:r>
    </w:p>
    <w:p w:rsidR="00A611BE" w:rsidRPr="00A611BE" w:rsidRDefault="00A611BE" w:rsidP="00A611BE">
      <w:pPr>
        <w:widowControl w:val="0"/>
        <w:autoSpaceDE w:val="0"/>
        <w:autoSpaceDN w:val="0"/>
        <w:adjustRightInd w:val="0"/>
        <w:jc w:val="both"/>
        <w:rPr>
          <w:sz w:val="28"/>
          <w:szCs w:val="28"/>
        </w:rPr>
      </w:pPr>
    </w:p>
    <w:p w:rsidR="00A611BE" w:rsidRPr="00A611BE" w:rsidRDefault="00A611BE" w:rsidP="00A611BE">
      <w:pPr>
        <w:widowControl w:val="0"/>
        <w:tabs>
          <w:tab w:val="left" w:pos="4305"/>
        </w:tabs>
        <w:autoSpaceDE w:val="0"/>
        <w:autoSpaceDN w:val="0"/>
        <w:adjustRightInd w:val="0"/>
        <w:jc w:val="center"/>
        <w:rPr>
          <w:b/>
          <w:bCs/>
          <w:color w:val="26282F"/>
          <w:sz w:val="28"/>
          <w:szCs w:val="28"/>
        </w:rPr>
      </w:pPr>
      <w:bookmarkStart w:id="8" w:name="sub_302"/>
      <w:r w:rsidRPr="00A611BE">
        <w:rPr>
          <w:b/>
          <w:bCs/>
          <w:color w:val="26282F"/>
          <w:sz w:val="28"/>
          <w:szCs w:val="28"/>
        </w:rPr>
        <w:t xml:space="preserve">3. Перечень </w:t>
      </w:r>
      <w:r w:rsidRPr="00A611BE">
        <w:rPr>
          <w:b/>
          <w:sz w:val="28"/>
          <w:szCs w:val="28"/>
        </w:rPr>
        <w:t xml:space="preserve">краткое описание </w:t>
      </w:r>
      <w:r w:rsidRPr="00A611BE">
        <w:rPr>
          <w:b/>
          <w:bCs/>
          <w:color w:val="26282F"/>
          <w:sz w:val="28"/>
          <w:szCs w:val="28"/>
        </w:rPr>
        <w:t>мероприятий программы</w:t>
      </w:r>
    </w:p>
    <w:p w:rsidR="001574CC" w:rsidRDefault="001574CC" w:rsidP="00A611BE">
      <w:pPr>
        <w:widowControl w:val="0"/>
        <w:autoSpaceDE w:val="0"/>
        <w:autoSpaceDN w:val="0"/>
        <w:adjustRightInd w:val="0"/>
        <w:ind w:firstLine="720"/>
        <w:jc w:val="both"/>
        <w:rPr>
          <w:sz w:val="28"/>
          <w:szCs w:val="28"/>
        </w:rPr>
      </w:pP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Программные мероприятия направлены на:</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создание благоприятных условий для приобщения населения </w:t>
      </w:r>
    </w:p>
    <w:p w:rsidR="00A611BE" w:rsidRPr="00A611BE" w:rsidRDefault="00A611BE" w:rsidP="00A611BE">
      <w:pPr>
        <w:widowControl w:val="0"/>
        <w:autoSpaceDE w:val="0"/>
        <w:autoSpaceDN w:val="0"/>
        <w:adjustRightInd w:val="0"/>
        <w:jc w:val="both"/>
        <w:rPr>
          <w:sz w:val="28"/>
          <w:szCs w:val="28"/>
        </w:rPr>
      </w:pPr>
      <w:r w:rsidRPr="00A611BE">
        <w:rPr>
          <w:sz w:val="28"/>
          <w:szCs w:val="28"/>
        </w:rPr>
        <w:lastRenderedPageBreak/>
        <w:t xml:space="preserve">поселения к культурным ценностям, укрепление материально-технической </w:t>
      </w:r>
    </w:p>
    <w:p w:rsidR="00A611BE" w:rsidRPr="00A611BE" w:rsidRDefault="00A611BE" w:rsidP="00A611BE">
      <w:pPr>
        <w:widowControl w:val="0"/>
        <w:autoSpaceDE w:val="0"/>
        <w:autoSpaceDN w:val="0"/>
        <w:adjustRightInd w:val="0"/>
        <w:jc w:val="both"/>
        <w:rPr>
          <w:sz w:val="28"/>
          <w:szCs w:val="28"/>
        </w:rPr>
      </w:pPr>
      <w:r w:rsidRPr="00A611BE">
        <w:rPr>
          <w:sz w:val="28"/>
          <w:szCs w:val="28"/>
        </w:rPr>
        <w:t>базы культурно - досуговых учреждений;</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развитие и реализацию культурного и духовного потенциала каждой личности, расширение доступа различных категорий населения </w:t>
      </w:r>
      <w:r w:rsidR="001574CC">
        <w:rPr>
          <w:sz w:val="28"/>
          <w:szCs w:val="28"/>
        </w:rPr>
        <w:t>Среднечелбасского</w:t>
      </w:r>
      <w:r w:rsidRPr="00A611BE">
        <w:rPr>
          <w:sz w:val="28"/>
          <w:szCs w:val="28"/>
        </w:rPr>
        <w:t xml:space="preserve"> сельского поселения к достижениям культуры, искусства и кинематографии, создание условий для адаптации сферы культуры, искусства и кинематографии </w:t>
      </w:r>
      <w:r w:rsidR="001574CC">
        <w:rPr>
          <w:sz w:val="28"/>
          <w:szCs w:val="28"/>
        </w:rPr>
        <w:t>Среднечелбасского</w:t>
      </w:r>
      <w:r w:rsidRPr="00A611BE">
        <w:rPr>
          <w:sz w:val="28"/>
          <w:szCs w:val="28"/>
        </w:rPr>
        <w:t xml:space="preserve"> сельского поселения их эффективного использования в научно-исследовательских, образовательных и просветительных целях, внедрение новых информационных продуктов и технологий в сфере культуры, искусства и кинематографии, оптимизацию структуры обеспечения пожарно-охранных мероприятий на объектах культуры, искусства и кинематографии </w:t>
      </w:r>
      <w:r w:rsidR="001574CC">
        <w:rPr>
          <w:sz w:val="28"/>
          <w:szCs w:val="28"/>
        </w:rPr>
        <w:t xml:space="preserve">Среднечелбасского </w:t>
      </w:r>
      <w:r w:rsidRPr="00A611BE">
        <w:rPr>
          <w:sz w:val="28"/>
          <w:szCs w:val="28"/>
        </w:rPr>
        <w:t xml:space="preserve"> сельского поселения;</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улучшение качества услуг, предоставляемых учреждениями культуры, искусства и кинематографии </w:t>
      </w:r>
      <w:r w:rsidR="001574CC">
        <w:rPr>
          <w:sz w:val="28"/>
          <w:szCs w:val="28"/>
        </w:rPr>
        <w:t>Среднечелбасского</w:t>
      </w:r>
      <w:r w:rsidRPr="00A611BE">
        <w:rPr>
          <w:sz w:val="28"/>
          <w:szCs w:val="28"/>
        </w:rPr>
        <w:t xml:space="preserve"> сельского поселения, сохранение и развитие кадрового потенциала культуры и искусства </w:t>
      </w:r>
      <w:r w:rsidR="001574CC">
        <w:rPr>
          <w:sz w:val="28"/>
          <w:szCs w:val="28"/>
        </w:rPr>
        <w:t xml:space="preserve">Среднечелбасского </w:t>
      </w:r>
      <w:r w:rsidRPr="00A611BE">
        <w:rPr>
          <w:sz w:val="28"/>
          <w:szCs w:val="28"/>
        </w:rPr>
        <w:t>сельского поселения;</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создание условий для свободного и оперативного доступа к информационным ресурсам и знаниям государственных учреждений культуры </w:t>
      </w:r>
      <w:r w:rsidR="000B1150">
        <w:rPr>
          <w:sz w:val="28"/>
          <w:szCs w:val="28"/>
        </w:rPr>
        <w:t>Среднечелбасского</w:t>
      </w:r>
      <w:r w:rsidRPr="00A611BE">
        <w:rPr>
          <w:sz w:val="28"/>
          <w:szCs w:val="28"/>
        </w:rPr>
        <w:t xml:space="preserve"> сельского поселения, сохранение и предотвращение утраты культурного наследия </w:t>
      </w:r>
      <w:r w:rsidR="000B1150">
        <w:rPr>
          <w:sz w:val="28"/>
          <w:szCs w:val="28"/>
        </w:rPr>
        <w:t>Среднечелбасского</w:t>
      </w:r>
      <w:r w:rsidRPr="00A611BE">
        <w:rPr>
          <w:sz w:val="28"/>
          <w:szCs w:val="28"/>
        </w:rPr>
        <w:t xml:space="preserve"> сельского поселения, сохранение и развитие художественно-эстетического образования и кадрового потенциала в государственных учреждениях культуры и искусства </w:t>
      </w:r>
      <w:r w:rsidR="000B1150">
        <w:rPr>
          <w:sz w:val="28"/>
          <w:szCs w:val="28"/>
        </w:rPr>
        <w:t>Среднечелбасского</w:t>
      </w:r>
      <w:r w:rsidRPr="00A611BE">
        <w:rPr>
          <w:sz w:val="28"/>
          <w:szCs w:val="28"/>
        </w:rPr>
        <w:t xml:space="preserve"> сельского поселения.</w:t>
      </w:r>
    </w:p>
    <w:bookmarkEnd w:id="8"/>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Перечень основных мероприятий ведомственной целевой программы представлен в </w:t>
      </w:r>
      <w:hyperlink w:anchor="sub_30000" w:history="1">
        <w:r w:rsidRPr="000B1150">
          <w:rPr>
            <w:bCs/>
            <w:sz w:val="28"/>
            <w:szCs w:val="28"/>
          </w:rPr>
          <w:t>приложении</w:t>
        </w:r>
      </w:hyperlink>
      <w:r w:rsidRPr="00A611BE">
        <w:rPr>
          <w:b/>
          <w:sz w:val="28"/>
          <w:szCs w:val="28"/>
        </w:rPr>
        <w:t xml:space="preserve"> </w:t>
      </w:r>
      <w:r w:rsidRPr="00A611BE">
        <w:rPr>
          <w:sz w:val="28"/>
          <w:szCs w:val="28"/>
        </w:rPr>
        <w:t xml:space="preserve">№ 2 к ведомственной целевой программе </w:t>
      </w:r>
      <w:r w:rsidR="009D348D">
        <w:rPr>
          <w:sz w:val="28"/>
          <w:szCs w:val="28"/>
        </w:rPr>
        <w:t>«</w:t>
      </w:r>
      <w:r w:rsidR="001A10C6">
        <w:rPr>
          <w:sz w:val="28"/>
          <w:szCs w:val="28"/>
        </w:rPr>
        <w:t>Развитие культуры</w:t>
      </w:r>
      <w:r w:rsidRPr="00A611BE">
        <w:rPr>
          <w:sz w:val="28"/>
          <w:szCs w:val="28"/>
        </w:rPr>
        <w:t xml:space="preserve"> в </w:t>
      </w:r>
      <w:r w:rsidR="000B1150">
        <w:rPr>
          <w:sz w:val="28"/>
          <w:szCs w:val="28"/>
        </w:rPr>
        <w:t xml:space="preserve">Среднечелбасском </w:t>
      </w:r>
      <w:r w:rsidRPr="00A611BE">
        <w:rPr>
          <w:sz w:val="28"/>
          <w:szCs w:val="28"/>
        </w:rPr>
        <w:t xml:space="preserve"> сельском поселении Павловского района на 20</w:t>
      </w:r>
      <w:r w:rsidR="009D348D">
        <w:rPr>
          <w:sz w:val="28"/>
          <w:szCs w:val="28"/>
        </w:rPr>
        <w:t>22</w:t>
      </w:r>
      <w:r w:rsidRPr="00A611BE">
        <w:rPr>
          <w:sz w:val="28"/>
          <w:szCs w:val="28"/>
        </w:rPr>
        <w:t xml:space="preserve"> год».</w:t>
      </w:r>
    </w:p>
    <w:p w:rsidR="00A611BE" w:rsidRPr="00A611BE" w:rsidRDefault="00A611BE" w:rsidP="00A611BE">
      <w:pPr>
        <w:widowControl w:val="0"/>
        <w:autoSpaceDE w:val="0"/>
        <w:autoSpaceDN w:val="0"/>
        <w:adjustRightInd w:val="0"/>
        <w:spacing w:before="108" w:after="108"/>
        <w:ind w:firstLine="720"/>
        <w:jc w:val="center"/>
        <w:rPr>
          <w:b/>
          <w:bCs/>
          <w:color w:val="26282F"/>
          <w:sz w:val="28"/>
          <w:szCs w:val="28"/>
        </w:rPr>
      </w:pPr>
      <w:bookmarkStart w:id="9" w:name="sub_402"/>
      <w:r w:rsidRPr="00A611BE">
        <w:rPr>
          <w:b/>
          <w:bCs/>
          <w:color w:val="26282F"/>
          <w:sz w:val="28"/>
          <w:szCs w:val="28"/>
        </w:rPr>
        <w:t>4. Обоснование ресурсного обеспечения программы</w:t>
      </w:r>
      <w:bookmarkEnd w:id="9"/>
    </w:p>
    <w:p w:rsidR="00A611BE" w:rsidRDefault="00A611BE" w:rsidP="00A611BE">
      <w:pPr>
        <w:widowControl w:val="0"/>
        <w:autoSpaceDE w:val="0"/>
        <w:autoSpaceDN w:val="0"/>
        <w:adjustRightInd w:val="0"/>
        <w:ind w:firstLine="720"/>
        <w:jc w:val="both"/>
        <w:rPr>
          <w:sz w:val="28"/>
          <w:szCs w:val="28"/>
        </w:rPr>
      </w:pPr>
      <w:r w:rsidRPr="00A611BE">
        <w:rPr>
          <w:sz w:val="28"/>
          <w:szCs w:val="28"/>
        </w:rPr>
        <w:t xml:space="preserve">Финансирование мероприятий программы планируется осуществлять за счет средств </w:t>
      </w:r>
      <w:r w:rsidR="009D348D">
        <w:rPr>
          <w:sz w:val="28"/>
          <w:szCs w:val="28"/>
        </w:rPr>
        <w:t xml:space="preserve"> краевого бюджета (за счет средств источником финансового обеспечения которых являются средства федерального бюджета) и краевой бюджет </w:t>
      </w:r>
      <w:r w:rsidRPr="00A611BE">
        <w:rPr>
          <w:sz w:val="28"/>
          <w:szCs w:val="28"/>
        </w:rPr>
        <w:t>Объем финансирования основных мероприятий представлен в таблице:</w:t>
      </w:r>
    </w:p>
    <w:p w:rsidR="00C45644" w:rsidRDefault="00C45644" w:rsidP="00A611BE">
      <w:pPr>
        <w:widowControl w:val="0"/>
        <w:autoSpaceDE w:val="0"/>
        <w:autoSpaceDN w:val="0"/>
        <w:adjustRightInd w:val="0"/>
        <w:ind w:firstLine="720"/>
        <w:jc w:val="both"/>
        <w:rPr>
          <w:sz w:val="28"/>
          <w:szCs w:val="28"/>
        </w:rPr>
      </w:pPr>
    </w:p>
    <w:p w:rsidR="00C45644" w:rsidRDefault="00C45644" w:rsidP="00A611BE">
      <w:pPr>
        <w:widowControl w:val="0"/>
        <w:autoSpaceDE w:val="0"/>
        <w:autoSpaceDN w:val="0"/>
        <w:adjustRightInd w:val="0"/>
        <w:ind w:firstLine="720"/>
        <w:jc w:val="both"/>
        <w:rPr>
          <w:sz w:val="28"/>
          <w:szCs w:val="28"/>
        </w:rPr>
      </w:pPr>
    </w:p>
    <w:p w:rsidR="00C45644" w:rsidRDefault="00C45644" w:rsidP="00A611BE">
      <w:pPr>
        <w:widowControl w:val="0"/>
        <w:autoSpaceDE w:val="0"/>
        <w:autoSpaceDN w:val="0"/>
        <w:adjustRightInd w:val="0"/>
        <w:ind w:firstLine="720"/>
        <w:jc w:val="both"/>
        <w:rPr>
          <w:sz w:val="28"/>
          <w:szCs w:val="28"/>
        </w:rPr>
      </w:pPr>
    </w:p>
    <w:p w:rsidR="00C45644" w:rsidRDefault="00C45644" w:rsidP="00A611BE">
      <w:pPr>
        <w:widowControl w:val="0"/>
        <w:autoSpaceDE w:val="0"/>
        <w:autoSpaceDN w:val="0"/>
        <w:adjustRightInd w:val="0"/>
        <w:ind w:firstLine="720"/>
        <w:jc w:val="both"/>
        <w:rPr>
          <w:sz w:val="28"/>
          <w:szCs w:val="28"/>
        </w:rPr>
      </w:pPr>
    </w:p>
    <w:p w:rsidR="00C45644" w:rsidRPr="00A611BE" w:rsidRDefault="00C45644" w:rsidP="00A611BE">
      <w:pPr>
        <w:widowControl w:val="0"/>
        <w:autoSpaceDE w:val="0"/>
        <w:autoSpaceDN w:val="0"/>
        <w:adjustRightInd w:val="0"/>
        <w:ind w:firstLine="720"/>
        <w:jc w:val="both"/>
        <w:rPr>
          <w:sz w:val="28"/>
          <w:szCs w:val="28"/>
        </w:rPr>
      </w:pPr>
    </w:p>
    <w:tbl>
      <w:tblPr>
        <w:tblW w:w="96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4"/>
        <w:gridCol w:w="1418"/>
        <w:gridCol w:w="1843"/>
        <w:gridCol w:w="1559"/>
        <w:gridCol w:w="18"/>
        <w:gridCol w:w="1541"/>
        <w:gridCol w:w="18"/>
      </w:tblGrid>
      <w:tr w:rsidR="008B27E2" w:rsidRPr="00A611BE" w:rsidTr="008B27E2">
        <w:tc>
          <w:tcPr>
            <w:tcW w:w="8132" w:type="dxa"/>
            <w:gridSpan w:val="5"/>
            <w:tcBorders>
              <w:top w:val="nil"/>
              <w:left w:val="nil"/>
              <w:bottom w:val="single" w:sz="4" w:space="0" w:color="auto"/>
              <w:right w:val="nil"/>
            </w:tcBorders>
          </w:tcPr>
          <w:p w:rsidR="008B27E2" w:rsidRPr="00A611BE" w:rsidRDefault="008B27E2" w:rsidP="00A611BE">
            <w:pPr>
              <w:widowControl w:val="0"/>
              <w:autoSpaceDE w:val="0"/>
              <w:autoSpaceDN w:val="0"/>
              <w:adjustRightInd w:val="0"/>
              <w:jc w:val="right"/>
            </w:pPr>
            <w:bookmarkStart w:id="10" w:name="sub_1401"/>
            <w:r w:rsidRPr="00A611BE">
              <w:t>( рублей)</w:t>
            </w:r>
            <w:bookmarkEnd w:id="10"/>
          </w:p>
        </w:tc>
        <w:tc>
          <w:tcPr>
            <w:tcW w:w="1559" w:type="dxa"/>
            <w:gridSpan w:val="2"/>
            <w:tcBorders>
              <w:top w:val="nil"/>
              <w:left w:val="nil"/>
              <w:bottom w:val="single" w:sz="4" w:space="0" w:color="auto"/>
              <w:right w:val="nil"/>
            </w:tcBorders>
          </w:tcPr>
          <w:p w:rsidR="008B27E2" w:rsidRPr="00A611BE" w:rsidRDefault="008B27E2" w:rsidP="00A611BE">
            <w:pPr>
              <w:widowControl w:val="0"/>
              <w:autoSpaceDE w:val="0"/>
              <w:autoSpaceDN w:val="0"/>
              <w:adjustRightInd w:val="0"/>
              <w:jc w:val="right"/>
            </w:pPr>
          </w:p>
        </w:tc>
      </w:tr>
      <w:tr w:rsidR="008B27E2" w:rsidRPr="00A611BE" w:rsidTr="008B27E2">
        <w:tc>
          <w:tcPr>
            <w:tcW w:w="3294" w:type="dxa"/>
            <w:vMerge w:val="restart"/>
            <w:tcBorders>
              <w:top w:val="single" w:sz="4" w:space="0" w:color="auto"/>
              <w:right w:val="single" w:sz="4" w:space="0" w:color="auto"/>
            </w:tcBorders>
          </w:tcPr>
          <w:p w:rsidR="008B27E2" w:rsidRPr="00A611BE" w:rsidRDefault="008B27E2" w:rsidP="00A611BE">
            <w:pPr>
              <w:widowControl w:val="0"/>
              <w:autoSpaceDE w:val="0"/>
              <w:autoSpaceDN w:val="0"/>
              <w:adjustRightInd w:val="0"/>
              <w:jc w:val="center"/>
            </w:pPr>
            <w:r w:rsidRPr="00A611BE">
              <w:t>Год реализации</w:t>
            </w:r>
            <w:r>
              <w:t xml:space="preserve"> наименование мероприятия</w:t>
            </w:r>
          </w:p>
        </w:tc>
        <w:tc>
          <w:tcPr>
            <w:tcW w:w="6393" w:type="dxa"/>
            <w:gridSpan w:val="6"/>
            <w:tcBorders>
              <w:top w:val="single" w:sz="4" w:space="0" w:color="auto"/>
              <w:left w:val="single" w:sz="4" w:space="0" w:color="auto"/>
              <w:bottom w:val="single" w:sz="4" w:space="0" w:color="auto"/>
            </w:tcBorders>
          </w:tcPr>
          <w:p w:rsidR="008B27E2" w:rsidRPr="00A611BE" w:rsidRDefault="008B27E2" w:rsidP="00A611BE">
            <w:pPr>
              <w:widowControl w:val="0"/>
              <w:autoSpaceDE w:val="0"/>
              <w:autoSpaceDN w:val="0"/>
              <w:adjustRightInd w:val="0"/>
              <w:jc w:val="center"/>
            </w:pPr>
            <w:r w:rsidRPr="00A611BE">
              <w:t>Объем финансирования</w:t>
            </w:r>
          </w:p>
        </w:tc>
      </w:tr>
      <w:tr w:rsidR="008B27E2" w:rsidRPr="00A611BE" w:rsidTr="008B27E2">
        <w:trPr>
          <w:gridAfter w:val="1"/>
          <w:wAfter w:w="18" w:type="dxa"/>
        </w:trPr>
        <w:tc>
          <w:tcPr>
            <w:tcW w:w="3294" w:type="dxa"/>
            <w:vMerge/>
            <w:tcBorders>
              <w:right w:val="single" w:sz="4" w:space="0" w:color="auto"/>
            </w:tcBorders>
          </w:tcPr>
          <w:p w:rsidR="008B27E2" w:rsidRPr="00A611BE" w:rsidRDefault="008B27E2" w:rsidP="00A611BE">
            <w:pPr>
              <w:widowControl w:val="0"/>
              <w:autoSpaceDE w:val="0"/>
              <w:autoSpaceDN w:val="0"/>
              <w:adjustRightInd w:val="0"/>
              <w:jc w:val="both"/>
            </w:pPr>
          </w:p>
        </w:tc>
        <w:tc>
          <w:tcPr>
            <w:tcW w:w="1418" w:type="dxa"/>
            <w:vMerge w:val="restart"/>
            <w:tcBorders>
              <w:top w:val="single" w:sz="4" w:space="0" w:color="auto"/>
              <w:left w:val="single" w:sz="4" w:space="0" w:color="auto"/>
              <w:right w:val="single" w:sz="4" w:space="0" w:color="auto"/>
            </w:tcBorders>
          </w:tcPr>
          <w:p w:rsidR="008B27E2" w:rsidRPr="00A611BE" w:rsidRDefault="008B27E2" w:rsidP="00A611BE">
            <w:pPr>
              <w:widowControl w:val="0"/>
              <w:autoSpaceDE w:val="0"/>
              <w:autoSpaceDN w:val="0"/>
              <w:adjustRightInd w:val="0"/>
              <w:jc w:val="center"/>
            </w:pPr>
            <w:r w:rsidRPr="00A611BE">
              <w:t>всего</w:t>
            </w:r>
          </w:p>
        </w:tc>
        <w:tc>
          <w:tcPr>
            <w:tcW w:w="4961" w:type="dxa"/>
            <w:gridSpan w:val="4"/>
            <w:tcBorders>
              <w:top w:val="single" w:sz="4" w:space="0" w:color="auto"/>
              <w:left w:val="single" w:sz="4" w:space="0" w:color="auto"/>
              <w:bottom w:val="single" w:sz="4" w:space="0" w:color="auto"/>
            </w:tcBorders>
          </w:tcPr>
          <w:p w:rsidR="008B27E2" w:rsidRPr="00A611BE" w:rsidRDefault="008B27E2" w:rsidP="00A611BE">
            <w:pPr>
              <w:widowControl w:val="0"/>
              <w:autoSpaceDE w:val="0"/>
              <w:autoSpaceDN w:val="0"/>
              <w:adjustRightInd w:val="0"/>
              <w:jc w:val="center"/>
            </w:pPr>
            <w:r w:rsidRPr="00A611BE">
              <w:t>в разрезе источников финансирования</w:t>
            </w:r>
          </w:p>
        </w:tc>
      </w:tr>
      <w:tr w:rsidR="008B27E2" w:rsidRPr="00A611BE" w:rsidTr="008B27E2">
        <w:trPr>
          <w:gridAfter w:val="1"/>
          <w:wAfter w:w="18" w:type="dxa"/>
          <w:trHeight w:val="3046"/>
        </w:trPr>
        <w:tc>
          <w:tcPr>
            <w:tcW w:w="3294" w:type="dxa"/>
            <w:vMerge/>
            <w:tcBorders>
              <w:right w:val="single" w:sz="4" w:space="0" w:color="auto"/>
            </w:tcBorders>
          </w:tcPr>
          <w:p w:rsidR="008B27E2" w:rsidRPr="00A611BE" w:rsidRDefault="008B27E2" w:rsidP="00A611BE">
            <w:pPr>
              <w:widowControl w:val="0"/>
              <w:autoSpaceDE w:val="0"/>
              <w:autoSpaceDN w:val="0"/>
              <w:adjustRightInd w:val="0"/>
              <w:jc w:val="both"/>
            </w:pPr>
          </w:p>
        </w:tc>
        <w:tc>
          <w:tcPr>
            <w:tcW w:w="1418" w:type="dxa"/>
            <w:vMerge/>
            <w:tcBorders>
              <w:left w:val="single" w:sz="4" w:space="0" w:color="auto"/>
              <w:right w:val="single" w:sz="4" w:space="0" w:color="auto"/>
            </w:tcBorders>
          </w:tcPr>
          <w:p w:rsidR="008B27E2" w:rsidRPr="00A611BE" w:rsidRDefault="008B27E2" w:rsidP="00A611BE">
            <w:pPr>
              <w:widowControl w:val="0"/>
              <w:autoSpaceDE w:val="0"/>
              <w:autoSpaceDN w:val="0"/>
              <w:adjustRightInd w:val="0"/>
              <w:jc w:val="both"/>
            </w:pPr>
          </w:p>
        </w:tc>
        <w:tc>
          <w:tcPr>
            <w:tcW w:w="1843" w:type="dxa"/>
            <w:tcBorders>
              <w:top w:val="single" w:sz="4" w:space="0" w:color="auto"/>
              <w:left w:val="single" w:sz="4" w:space="0" w:color="auto"/>
              <w:right w:val="single" w:sz="4" w:space="0" w:color="auto"/>
            </w:tcBorders>
          </w:tcPr>
          <w:p w:rsidR="008B27E2" w:rsidRPr="009D348D" w:rsidRDefault="008B27E2" w:rsidP="009D348D">
            <w:pPr>
              <w:widowControl w:val="0"/>
              <w:autoSpaceDE w:val="0"/>
              <w:autoSpaceDN w:val="0"/>
              <w:adjustRightInd w:val="0"/>
              <w:jc w:val="both"/>
            </w:pPr>
            <w:r w:rsidRPr="009D348D">
              <w:t xml:space="preserve">краевого бюджета (за счет средств источником </w:t>
            </w:r>
          </w:p>
          <w:p w:rsidR="008B27E2" w:rsidRPr="009D348D" w:rsidRDefault="008B27E2" w:rsidP="009D348D">
            <w:pPr>
              <w:widowControl w:val="0"/>
              <w:autoSpaceDE w:val="0"/>
              <w:autoSpaceDN w:val="0"/>
              <w:adjustRightInd w:val="0"/>
              <w:jc w:val="both"/>
            </w:pPr>
            <w:r w:rsidRPr="009D348D">
              <w:t>финансового обеспечения которых являются средства федерального бюджета)</w:t>
            </w:r>
          </w:p>
        </w:tc>
        <w:tc>
          <w:tcPr>
            <w:tcW w:w="1559" w:type="dxa"/>
            <w:tcBorders>
              <w:top w:val="single" w:sz="4" w:space="0" w:color="auto"/>
              <w:left w:val="single" w:sz="4" w:space="0" w:color="auto"/>
            </w:tcBorders>
          </w:tcPr>
          <w:p w:rsidR="008B27E2" w:rsidRPr="00A611BE" w:rsidRDefault="008B27E2" w:rsidP="00A611BE">
            <w:pPr>
              <w:widowControl w:val="0"/>
              <w:autoSpaceDE w:val="0"/>
              <w:autoSpaceDN w:val="0"/>
              <w:adjustRightInd w:val="0"/>
              <w:jc w:val="center"/>
            </w:pPr>
            <w:r>
              <w:t>Краевой бюджет</w:t>
            </w:r>
          </w:p>
        </w:tc>
        <w:tc>
          <w:tcPr>
            <w:tcW w:w="1559" w:type="dxa"/>
            <w:gridSpan w:val="2"/>
            <w:tcBorders>
              <w:top w:val="single" w:sz="4" w:space="0" w:color="auto"/>
              <w:left w:val="single" w:sz="4" w:space="0" w:color="auto"/>
            </w:tcBorders>
          </w:tcPr>
          <w:p w:rsidR="008B27E2" w:rsidRDefault="008B27E2" w:rsidP="00A611BE">
            <w:pPr>
              <w:widowControl w:val="0"/>
              <w:autoSpaceDE w:val="0"/>
              <w:autoSpaceDN w:val="0"/>
              <w:adjustRightInd w:val="0"/>
              <w:jc w:val="center"/>
            </w:pPr>
            <w:r>
              <w:t>Местный бюджет</w:t>
            </w:r>
          </w:p>
        </w:tc>
      </w:tr>
      <w:tr w:rsidR="008B27E2" w:rsidRPr="00A611BE" w:rsidTr="008B27E2">
        <w:trPr>
          <w:gridAfter w:val="1"/>
          <w:wAfter w:w="18" w:type="dxa"/>
        </w:trPr>
        <w:tc>
          <w:tcPr>
            <w:tcW w:w="3294" w:type="dxa"/>
            <w:tcBorders>
              <w:top w:val="single" w:sz="4" w:space="0" w:color="auto"/>
              <w:bottom w:val="single" w:sz="4" w:space="0" w:color="auto"/>
              <w:right w:val="single" w:sz="4" w:space="0" w:color="auto"/>
            </w:tcBorders>
          </w:tcPr>
          <w:p w:rsidR="008B27E2" w:rsidRPr="00A611BE" w:rsidRDefault="008B27E2" w:rsidP="00A611BE">
            <w:pPr>
              <w:widowControl w:val="0"/>
              <w:autoSpaceDE w:val="0"/>
              <w:autoSpaceDN w:val="0"/>
              <w:adjustRightInd w:val="0"/>
              <w:jc w:val="center"/>
            </w:pPr>
            <w:r w:rsidRPr="00A611BE">
              <w:lastRenderedPageBreak/>
              <w:t>1</w:t>
            </w:r>
          </w:p>
        </w:tc>
        <w:tc>
          <w:tcPr>
            <w:tcW w:w="1418" w:type="dxa"/>
            <w:tcBorders>
              <w:top w:val="single" w:sz="4" w:space="0" w:color="auto"/>
              <w:left w:val="single" w:sz="4" w:space="0" w:color="auto"/>
              <w:bottom w:val="single" w:sz="4" w:space="0" w:color="auto"/>
              <w:right w:val="single" w:sz="4" w:space="0" w:color="auto"/>
            </w:tcBorders>
          </w:tcPr>
          <w:p w:rsidR="008B27E2" w:rsidRPr="00A611BE" w:rsidRDefault="008B27E2" w:rsidP="00A611BE">
            <w:pPr>
              <w:widowControl w:val="0"/>
              <w:autoSpaceDE w:val="0"/>
              <w:autoSpaceDN w:val="0"/>
              <w:adjustRightInd w:val="0"/>
              <w:jc w:val="center"/>
            </w:pPr>
            <w:r w:rsidRPr="00A611BE">
              <w:t>2</w:t>
            </w:r>
          </w:p>
        </w:tc>
        <w:tc>
          <w:tcPr>
            <w:tcW w:w="1843" w:type="dxa"/>
            <w:tcBorders>
              <w:top w:val="single" w:sz="4" w:space="0" w:color="auto"/>
              <w:left w:val="single" w:sz="4" w:space="0" w:color="auto"/>
              <w:bottom w:val="single" w:sz="4" w:space="0" w:color="auto"/>
              <w:right w:val="single" w:sz="4" w:space="0" w:color="auto"/>
            </w:tcBorders>
          </w:tcPr>
          <w:p w:rsidR="008B27E2" w:rsidRPr="00A611BE" w:rsidRDefault="008B27E2" w:rsidP="00A611BE">
            <w:pPr>
              <w:widowControl w:val="0"/>
              <w:autoSpaceDE w:val="0"/>
              <w:autoSpaceDN w:val="0"/>
              <w:adjustRightInd w:val="0"/>
              <w:jc w:val="center"/>
            </w:pPr>
            <w:r w:rsidRPr="00A611BE">
              <w:t>3</w:t>
            </w:r>
          </w:p>
        </w:tc>
        <w:tc>
          <w:tcPr>
            <w:tcW w:w="1559" w:type="dxa"/>
            <w:tcBorders>
              <w:top w:val="single" w:sz="4" w:space="0" w:color="auto"/>
              <w:left w:val="single" w:sz="4" w:space="0" w:color="auto"/>
              <w:bottom w:val="single" w:sz="4" w:space="0" w:color="auto"/>
            </w:tcBorders>
          </w:tcPr>
          <w:p w:rsidR="008B27E2" w:rsidRPr="00A611BE" w:rsidRDefault="008B27E2" w:rsidP="00A611BE">
            <w:pPr>
              <w:widowControl w:val="0"/>
              <w:autoSpaceDE w:val="0"/>
              <w:autoSpaceDN w:val="0"/>
              <w:adjustRightInd w:val="0"/>
              <w:jc w:val="center"/>
            </w:pPr>
            <w:r w:rsidRPr="00A611BE">
              <w:t>4</w:t>
            </w:r>
          </w:p>
        </w:tc>
        <w:tc>
          <w:tcPr>
            <w:tcW w:w="1559" w:type="dxa"/>
            <w:gridSpan w:val="2"/>
            <w:tcBorders>
              <w:top w:val="single" w:sz="4" w:space="0" w:color="auto"/>
              <w:left w:val="single" w:sz="4" w:space="0" w:color="auto"/>
              <w:bottom w:val="single" w:sz="4" w:space="0" w:color="auto"/>
            </w:tcBorders>
          </w:tcPr>
          <w:p w:rsidR="008B27E2" w:rsidRPr="00A611BE" w:rsidRDefault="008B27E2" w:rsidP="00A611BE">
            <w:pPr>
              <w:widowControl w:val="0"/>
              <w:autoSpaceDE w:val="0"/>
              <w:autoSpaceDN w:val="0"/>
              <w:adjustRightInd w:val="0"/>
              <w:jc w:val="center"/>
            </w:pPr>
          </w:p>
        </w:tc>
      </w:tr>
      <w:tr w:rsidR="008B27E2" w:rsidRPr="00A611BE" w:rsidTr="008B27E2">
        <w:tc>
          <w:tcPr>
            <w:tcW w:w="8132" w:type="dxa"/>
            <w:gridSpan w:val="5"/>
            <w:tcBorders>
              <w:top w:val="single" w:sz="4" w:space="0" w:color="auto"/>
              <w:bottom w:val="single" w:sz="4" w:space="0" w:color="auto"/>
            </w:tcBorders>
          </w:tcPr>
          <w:p w:rsidR="008B27E2" w:rsidRPr="00A611BE" w:rsidRDefault="008B27E2" w:rsidP="00A611BE">
            <w:pPr>
              <w:widowControl w:val="0"/>
              <w:autoSpaceDE w:val="0"/>
              <w:autoSpaceDN w:val="0"/>
              <w:adjustRightInd w:val="0"/>
              <w:spacing w:before="108" w:after="108"/>
              <w:jc w:val="center"/>
              <w:outlineLvl w:val="0"/>
              <w:rPr>
                <w:b/>
                <w:bCs/>
                <w:color w:val="26282F"/>
              </w:rPr>
            </w:pPr>
            <w:r w:rsidRPr="00A611BE">
              <w:rPr>
                <w:b/>
                <w:bCs/>
                <w:color w:val="26282F"/>
              </w:rPr>
              <w:t>Общий объем финансирования по ведомственной целевой программе</w:t>
            </w:r>
          </w:p>
        </w:tc>
        <w:tc>
          <w:tcPr>
            <w:tcW w:w="1559" w:type="dxa"/>
            <w:gridSpan w:val="2"/>
            <w:tcBorders>
              <w:top w:val="single" w:sz="4" w:space="0" w:color="auto"/>
              <w:bottom w:val="single" w:sz="4" w:space="0" w:color="auto"/>
            </w:tcBorders>
          </w:tcPr>
          <w:p w:rsidR="008B27E2" w:rsidRPr="00A611BE" w:rsidRDefault="008B27E2" w:rsidP="00A611BE">
            <w:pPr>
              <w:widowControl w:val="0"/>
              <w:autoSpaceDE w:val="0"/>
              <w:autoSpaceDN w:val="0"/>
              <w:adjustRightInd w:val="0"/>
              <w:spacing w:before="108" w:after="108"/>
              <w:jc w:val="center"/>
              <w:outlineLvl w:val="0"/>
              <w:rPr>
                <w:b/>
                <w:bCs/>
                <w:color w:val="26282F"/>
              </w:rPr>
            </w:pPr>
          </w:p>
        </w:tc>
      </w:tr>
      <w:tr w:rsidR="008B27E2" w:rsidRPr="00A611BE" w:rsidTr="008B27E2">
        <w:trPr>
          <w:gridAfter w:val="1"/>
          <w:wAfter w:w="18" w:type="dxa"/>
        </w:trPr>
        <w:tc>
          <w:tcPr>
            <w:tcW w:w="3294" w:type="dxa"/>
            <w:tcBorders>
              <w:top w:val="single" w:sz="4" w:space="0" w:color="auto"/>
              <w:bottom w:val="single" w:sz="4" w:space="0" w:color="auto"/>
              <w:right w:val="single" w:sz="4" w:space="0" w:color="auto"/>
            </w:tcBorders>
          </w:tcPr>
          <w:p w:rsidR="008B27E2" w:rsidRPr="00A611BE" w:rsidRDefault="008B27E2" w:rsidP="00A611BE">
            <w:pPr>
              <w:widowControl w:val="0"/>
              <w:autoSpaceDE w:val="0"/>
              <w:autoSpaceDN w:val="0"/>
              <w:adjustRightInd w:val="0"/>
            </w:pPr>
            <w:r w:rsidRPr="00A611BE">
              <w:t>20</w:t>
            </w:r>
            <w:r>
              <w:t>22</w:t>
            </w:r>
            <w:r w:rsidRPr="00A611BE">
              <w:t xml:space="preserve"> год</w:t>
            </w:r>
            <w:r>
              <w:t xml:space="preserve"> Субсидии на выплату денежного поощрения лучших муниципальных учреждений культуры Краснодарского края, находящихся на территории сельских поселений в рамках реализации регионального проекта «Творческие люди»(202.295.002)</w:t>
            </w:r>
          </w:p>
        </w:tc>
        <w:tc>
          <w:tcPr>
            <w:tcW w:w="1418" w:type="dxa"/>
            <w:tcBorders>
              <w:top w:val="single" w:sz="4" w:space="0" w:color="auto"/>
              <w:left w:val="single" w:sz="4" w:space="0" w:color="auto"/>
              <w:bottom w:val="single" w:sz="4" w:space="0" w:color="auto"/>
              <w:right w:val="single" w:sz="4" w:space="0" w:color="auto"/>
            </w:tcBorders>
          </w:tcPr>
          <w:p w:rsidR="008B27E2" w:rsidRPr="00A611BE" w:rsidRDefault="008B27E2" w:rsidP="00A611BE">
            <w:pPr>
              <w:widowControl w:val="0"/>
              <w:autoSpaceDE w:val="0"/>
              <w:autoSpaceDN w:val="0"/>
              <w:adjustRightInd w:val="0"/>
              <w:jc w:val="center"/>
            </w:pPr>
            <w:r>
              <w:t>145 681,81</w:t>
            </w:r>
          </w:p>
        </w:tc>
        <w:tc>
          <w:tcPr>
            <w:tcW w:w="1843" w:type="dxa"/>
            <w:tcBorders>
              <w:top w:val="single" w:sz="4" w:space="0" w:color="auto"/>
              <w:left w:val="single" w:sz="4" w:space="0" w:color="auto"/>
              <w:bottom w:val="single" w:sz="4" w:space="0" w:color="auto"/>
              <w:right w:val="single" w:sz="4" w:space="0" w:color="auto"/>
            </w:tcBorders>
          </w:tcPr>
          <w:p w:rsidR="008B27E2" w:rsidRPr="00A611BE" w:rsidRDefault="008B27E2" w:rsidP="00A611BE">
            <w:pPr>
              <w:widowControl w:val="0"/>
              <w:autoSpaceDE w:val="0"/>
              <w:autoSpaceDN w:val="0"/>
              <w:adjustRightInd w:val="0"/>
              <w:jc w:val="center"/>
            </w:pPr>
            <w:r>
              <w:t>100 000,00</w:t>
            </w:r>
          </w:p>
        </w:tc>
        <w:tc>
          <w:tcPr>
            <w:tcW w:w="1559" w:type="dxa"/>
            <w:tcBorders>
              <w:top w:val="single" w:sz="4" w:space="0" w:color="auto"/>
              <w:left w:val="single" w:sz="4" w:space="0" w:color="auto"/>
              <w:bottom w:val="single" w:sz="4" w:space="0" w:color="auto"/>
            </w:tcBorders>
          </w:tcPr>
          <w:p w:rsidR="008B27E2" w:rsidRPr="00A611BE" w:rsidRDefault="008B27E2" w:rsidP="00A611BE">
            <w:pPr>
              <w:widowControl w:val="0"/>
              <w:autoSpaceDE w:val="0"/>
              <w:autoSpaceDN w:val="0"/>
              <w:adjustRightInd w:val="0"/>
              <w:jc w:val="center"/>
            </w:pPr>
            <w:r>
              <w:t>28 200,00</w:t>
            </w:r>
          </w:p>
        </w:tc>
        <w:tc>
          <w:tcPr>
            <w:tcW w:w="1559" w:type="dxa"/>
            <w:gridSpan w:val="2"/>
            <w:tcBorders>
              <w:top w:val="single" w:sz="4" w:space="0" w:color="auto"/>
              <w:left w:val="single" w:sz="4" w:space="0" w:color="auto"/>
              <w:bottom w:val="single" w:sz="4" w:space="0" w:color="auto"/>
            </w:tcBorders>
          </w:tcPr>
          <w:p w:rsidR="008B27E2" w:rsidRDefault="008B27E2" w:rsidP="00A611BE">
            <w:pPr>
              <w:widowControl w:val="0"/>
              <w:autoSpaceDE w:val="0"/>
              <w:autoSpaceDN w:val="0"/>
              <w:adjustRightInd w:val="0"/>
              <w:jc w:val="center"/>
            </w:pPr>
            <w:r>
              <w:t>17 481,81</w:t>
            </w:r>
          </w:p>
        </w:tc>
      </w:tr>
      <w:tr w:rsidR="008B27E2" w:rsidRPr="00A611BE" w:rsidTr="008B27E2">
        <w:trPr>
          <w:gridAfter w:val="1"/>
          <w:wAfter w:w="18" w:type="dxa"/>
        </w:trPr>
        <w:tc>
          <w:tcPr>
            <w:tcW w:w="3294" w:type="dxa"/>
            <w:tcBorders>
              <w:top w:val="single" w:sz="4" w:space="0" w:color="auto"/>
              <w:bottom w:val="single" w:sz="4" w:space="0" w:color="auto"/>
              <w:right w:val="single" w:sz="4" w:space="0" w:color="auto"/>
            </w:tcBorders>
          </w:tcPr>
          <w:p w:rsidR="008B27E2" w:rsidRPr="00A611BE" w:rsidRDefault="008B27E2" w:rsidP="00A611BE">
            <w:pPr>
              <w:widowControl w:val="0"/>
              <w:autoSpaceDE w:val="0"/>
              <w:autoSpaceDN w:val="0"/>
              <w:adjustRightInd w:val="0"/>
            </w:pPr>
            <w:r>
              <w:t>2022 год Субсидии на выплату денежного поощрения лучшим работникам лучших муниципальных учреждений культуры Краснодарского края ,находящихся на территории сельских поселений , в рамках реализации регионального проекта «Творческие люди» (202.295.001)</w:t>
            </w:r>
          </w:p>
        </w:tc>
        <w:tc>
          <w:tcPr>
            <w:tcW w:w="1418" w:type="dxa"/>
            <w:tcBorders>
              <w:top w:val="single" w:sz="4" w:space="0" w:color="auto"/>
              <w:left w:val="single" w:sz="4" w:space="0" w:color="auto"/>
              <w:bottom w:val="single" w:sz="4" w:space="0" w:color="auto"/>
              <w:right w:val="single" w:sz="4" w:space="0" w:color="auto"/>
            </w:tcBorders>
          </w:tcPr>
          <w:p w:rsidR="008B27E2" w:rsidRDefault="008B27E2" w:rsidP="00A611BE">
            <w:pPr>
              <w:widowControl w:val="0"/>
              <w:autoSpaceDE w:val="0"/>
              <w:autoSpaceDN w:val="0"/>
              <w:adjustRightInd w:val="0"/>
              <w:jc w:val="center"/>
            </w:pPr>
            <w:r>
              <w:t>218 522,73</w:t>
            </w:r>
          </w:p>
        </w:tc>
        <w:tc>
          <w:tcPr>
            <w:tcW w:w="1843" w:type="dxa"/>
            <w:tcBorders>
              <w:top w:val="single" w:sz="4" w:space="0" w:color="auto"/>
              <w:left w:val="single" w:sz="4" w:space="0" w:color="auto"/>
              <w:bottom w:val="single" w:sz="4" w:space="0" w:color="auto"/>
              <w:right w:val="single" w:sz="4" w:space="0" w:color="auto"/>
            </w:tcBorders>
          </w:tcPr>
          <w:p w:rsidR="008B27E2" w:rsidRDefault="008B27E2" w:rsidP="00A611BE">
            <w:pPr>
              <w:widowControl w:val="0"/>
              <w:autoSpaceDE w:val="0"/>
              <w:autoSpaceDN w:val="0"/>
              <w:adjustRightInd w:val="0"/>
              <w:jc w:val="center"/>
            </w:pPr>
            <w:r>
              <w:t>150 000,00</w:t>
            </w:r>
          </w:p>
        </w:tc>
        <w:tc>
          <w:tcPr>
            <w:tcW w:w="1559" w:type="dxa"/>
            <w:tcBorders>
              <w:top w:val="single" w:sz="4" w:space="0" w:color="auto"/>
              <w:left w:val="single" w:sz="4" w:space="0" w:color="auto"/>
              <w:bottom w:val="single" w:sz="4" w:space="0" w:color="auto"/>
            </w:tcBorders>
          </w:tcPr>
          <w:p w:rsidR="008B27E2" w:rsidRDefault="008B27E2" w:rsidP="00A611BE">
            <w:pPr>
              <w:widowControl w:val="0"/>
              <w:autoSpaceDE w:val="0"/>
              <w:autoSpaceDN w:val="0"/>
              <w:adjustRightInd w:val="0"/>
              <w:jc w:val="center"/>
            </w:pPr>
            <w:r>
              <w:t>42 300,00</w:t>
            </w:r>
          </w:p>
        </w:tc>
        <w:tc>
          <w:tcPr>
            <w:tcW w:w="1559" w:type="dxa"/>
            <w:gridSpan w:val="2"/>
            <w:tcBorders>
              <w:top w:val="single" w:sz="4" w:space="0" w:color="auto"/>
              <w:left w:val="single" w:sz="4" w:space="0" w:color="auto"/>
              <w:bottom w:val="single" w:sz="4" w:space="0" w:color="auto"/>
            </w:tcBorders>
          </w:tcPr>
          <w:p w:rsidR="008B27E2" w:rsidRDefault="008B27E2" w:rsidP="00A611BE">
            <w:pPr>
              <w:widowControl w:val="0"/>
              <w:autoSpaceDE w:val="0"/>
              <w:autoSpaceDN w:val="0"/>
              <w:adjustRightInd w:val="0"/>
              <w:jc w:val="center"/>
            </w:pPr>
            <w:r>
              <w:t>26 222,73</w:t>
            </w:r>
          </w:p>
        </w:tc>
      </w:tr>
      <w:tr w:rsidR="008B27E2" w:rsidRPr="00A611BE" w:rsidTr="008B27E2">
        <w:trPr>
          <w:gridAfter w:val="1"/>
          <w:wAfter w:w="18" w:type="dxa"/>
        </w:trPr>
        <w:tc>
          <w:tcPr>
            <w:tcW w:w="3294" w:type="dxa"/>
            <w:tcBorders>
              <w:top w:val="single" w:sz="4" w:space="0" w:color="auto"/>
              <w:bottom w:val="single" w:sz="4" w:space="0" w:color="auto"/>
              <w:right w:val="single" w:sz="4" w:space="0" w:color="auto"/>
            </w:tcBorders>
          </w:tcPr>
          <w:p w:rsidR="008B27E2" w:rsidRDefault="008B27E2" w:rsidP="00A611BE">
            <w:pPr>
              <w:widowControl w:val="0"/>
              <w:autoSpaceDE w:val="0"/>
              <w:autoSpaceDN w:val="0"/>
              <w:adjustRightInd w:val="0"/>
            </w:pPr>
            <w:r>
              <w:t>ИТОГО</w:t>
            </w:r>
          </w:p>
        </w:tc>
        <w:tc>
          <w:tcPr>
            <w:tcW w:w="1418" w:type="dxa"/>
            <w:tcBorders>
              <w:top w:val="single" w:sz="4" w:space="0" w:color="auto"/>
              <w:left w:val="single" w:sz="4" w:space="0" w:color="auto"/>
              <w:bottom w:val="single" w:sz="4" w:space="0" w:color="auto"/>
              <w:right w:val="single" w:sz="4" w:space="0" w:color="auto"/>
            </w:tcBorders>
          </w:tcPr>
          <w:p w:rsidR="008B27E2" w:rsidRDefault="008B27E2" w:rsidP="00A611BE">
            <w:pPr>
              <w:widowControl w:val="0"/>
              <w:autoSpaceDE w:val="0"/>
              <w:autoSpaceDN w:val="0"/>
              <w:adjustRightInd w:val="0"/>
              <w:jc w:val="center"/>
            </w:pPr>
            <w:r>
              <w:t>364 204,54</w:t>
            </w:r>
          </w:p>
        </w:tc>
        <w:tc>
          <w:tcPr>
            <w:tcW w:w="1843" w:type="dxa"/>
            <w:tcBorders>
              <w:top w:val="single" w:sz="4" w:space="0" w:color="auto"/>
              <w:left w:val="single" w:sz="4" w:space="0" w:color="auto"/>
              <w:bottom w:val="single" w:sz="4" w:space="0" w:color="auto"/>
              <w:right w:val="single" w:sz="4" w:space="0" w:color="auto"/>
            </w:tcBorders>
          </w:tcPr>
          <w:p w:rsidR="008B27E2" w:rsidRDefault="008B27E2" w:rsidP="00A611BE">
            <w:pPr>
              <w:widowControl w:val="0"/>
              <w:autoSpaceDE w:val="0"/>
              <w:autoSpaceDN w:val="0"/>
              <w:adjustRightInd w:val="0"/>
              <w:jc w:val="center"/>
            </w:pPr>
            <w:r>
              <w:t>250 000,00</w:t>
            </w:r>
          </w:p>
        </w:tc>
        <w:tc>
          <w:tcPr>
            <w:tcW w:w="1559" w:type="dxa"/>
            <w:tcBorders>
              <w:top w:val="single" w:sz="4" w:space="0" w:color="auto"/>
              <w:left w:val="single" w:sz="4" w:space="0" w:color="auto"/>
              <w:bottom w:val="single" w:sz="4" w:space="0" w:color="auto"/>
            </w:tcBorders>
          </w:tcPr>
          <w:p w:rsidR="008B27E2" w:rsidRDefault="008B27E2" w:rsidP="00A611BE">
            <w:pPr>
              <w:widowControl w:val="0"/>
              <w:autoSpaceDE w:val="0"/>
              <w:autoSpaceDN w:val="0"/>
              <w:adjustRightInd w:val="0"/>
              <w:jc w:val="center"/>
            </w:pPr>
            <w:r>
              <w:t>70 500,00</w:t>
            </w:r>
          </w:p>
        </w:tc>
        <w:tc>
          <w:tcPr>
            <w:tcW w:w="1559" w:type="dxa"/>
            <w:gridSpan w:val="2"/>
            <w:tcBorders>
              <w:top w:val="single" w:sz="4" w:space="0" w:color="auto"/>
              <w:left w:val="single" w:sz="4" w:space="0" w:color="auto"/>
              <w:bottom w:val="single" w:sz="4" w:space="0" w:color="auto"/>
            </w:tcBorders>
          </w:tcPr>
          <w:p w:rsidR="008B27E2" w:rsidRDefault="008B27E2" w:rsidP="00A611BE">
            <w:pPr>
              <w:widowControl w:val="0"/>
              <w:autoSpaceDE w:val="0"/>
              <w:autoSpaceDN w:val="0"/>
              <w:adjustRightInd w:val="0"/>
              <w:jc w:val="center"/>
            </w:pPr>
            <w:r>
              <w:t>43 704,54</w:t>
            </w:r>
          </w:p>
        </w:tc>
      </w:tr>
    </w:tbl>
    <w:p w:rsidR="00A611BE" w:rsidRPr="00A611BE" w:rsidRDefault="00A611BE" w:rsidP="00A611BE">
      <w:pPr>
        <w:widowControl w:val="0"/>
        <w:autoSpaceDE w:val="0"/>
        <w:autoSpaceDN w:val="0"/>
        <w:adjustRightInd w:val="0"/>
        <w:jc w:val="both"/>
        <w:rPr>
          <w:sz w:val="28"/>
          <w:szCs w:val="28"/>
        </w:rPr>
      </w:pPr>
    </w:p>
    <w:p w:rsidR="000B1150" w:rsidRPr="000B1150" w:rsidRDefault="000B1150" w:rsidP="00694CCD">
      <w:pPr>
        <w:jc w:val="both"/>
        <w:rPr>
          <w:rFonts w:asciiTheme="minorHAnsi" w:eastAsiaTheme="minorHAnsi" w:hAnsiTheme="minorHAnsi" w:cstheme="minorBidi"/>
          <w:sz w:val="22"/>
          <w:szCs w:val="22"/>
          <w:lang w:eastAsia="en-US"/>
        </w:rPr>
      </w:pPr>
      <w:r>
        <w:rPr>
          <w:sz w:val="28"/>
          <w:szCs w:val="28"/>
        </w:rPr>
        <w:t xml:space="preserve">     </w:t>
      </w:r>
      <w:r w:rsidR="00A611BE" w:rsidRPr="00A611BE">
        <w:rPr>
          <w:sz w:val="28"/>
          <w:szCs w:val="28"/>
        </w:rPr>
        <w:t>В рамках ведомственной целевой программы предусматривается предоставление субсидий из</w:t>
      </w:r>
      <w:r w:rsidR="00694CCD" w:rsidRPr="00694CCD">
        <w:rPr>
          <w:sz w:val="28"/>
          <w:szCs w:val="28"/>
        </w:rPr>
        <w:t xml:space="preserve"> </w:t>
      </w:r>
      <w:r w:rsidR="00694CCD">
        <w:rPr>
          <w:sz w:val="28"/>
          <w:szCs w:val="28"/>
        </w:rPr>
        <w:t xml:space="preserve">краевого бюджета (за счет средств источником финансового обеспечения которых являются средства федерального бюджета)и </w:t>
      </w:r>
      <w:r w:rsidR="00A611BE" w:rsidRPr="00A611BE">
        <w:rPr>
          <w:sz w:val="28"/>
          <w:szCs w:val="28"/>
        </w:rPr>
        <w:t xml:space="preserve"> краевого бюджета </w:t>
      </w:r>
      <w:r w:rsidR="00694CCD" w:rsidRPr="00694CCD">
        <w:rPr>
          <w:sz w:val="28"/>
          <w:szCs w:val="28"/>
        </w:rPr>
        <w:t>на выплату денежного поощрения лучших муниципальных учреждений культуры Краснодарского края, находящихся на территории сельских поселений в рамках реализации регионального проекта «Творческие люди»</w:t>
      </w:r>
      <w:r w:rsidR="00694CCD">
        <w:rPr>
          <w:sz w:val="28"/>
          <w:szCs w:val="28"/>
        </w:rPr>
        <w:t>,</w:t>
      </w:r>
      <w:r w:rsidR="00694CCD" w:rsidRPr="00694CCD">
        <w:t xml:space="preserve"> </w:t>
      </w:r>
      <w:r w:rsidR="00694CCD" w:rsidRPr="00694CCD">
        <w:rPr>
          <w:sz w:val="28"/>
          <w:szCs w:val="28"/>
        </w:rPr>
        <w:t>на выплату денежного поощрения лучшим работникам лучших муниципальных учреждений культуры Краснодарского края ,находящихся на территории сельских поселений , в рамках реализации регионального проекта «Творческие люди»</w:t>
      </w:r>
      <w:r w:rsidR="008B27E2">
        <w:rPr>
          <w:sz w:val="28"/>
          <w:szCs w:val="28"/>
        </w:rPr>
        <w:t xml:space="preserve">и софинансирование за счет средств бюджета Среднечелбасского сельского поселения </w:t>
      </w:r>
    </w:p>
    <w:p w:rsidR="00A611BE" w:rsidRPr="00A611BE" w:rsidRDefault="00A611BE" w:rsidP="00A611BE">
      <w:pPr>
        <w:widowControl w:val="0"/>
        <w:autoSpaceDE w:val="0"/>
        <w:autoSpaceDN w:val="0"/>
        <w:adjustRightInd w:val="0"/>
        <w:spacing w:before="108" w:after="108"/>
        <w:ind w:firstLine="720"/>
        <w:jc w:val="both"/>
        <w:rPr>
          <w:b/>
          <w:bCs/>
          <w:color w:val="26282F"/>
          <w:sz w:val="28"/>
          <w:szCs w:val="28"/>
        </w:rPr>
      </w:pPr>
      <w:bookmarkStart w:id="11" w:name="sub_502"/>
      <w:r w:rsidRPr="00A611BE">
        <w:rPr>
          <w:b/>
          <w:bCs/>
          <w:color w:val="26282F"/>
          <w:sz w:val="28"/>
          <w:szCs w:val="28"/>
        </w:rPr>
        <w:t>5. Оценка социально-экономической эффективности программы</w:t>
      </w:r>
    </w:p>
    <w:bookmarkEnd w:id="11"/>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Социально-экономический эффект от реализации программы будет выражаться в повышении социальной роли культуры вследствие:</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lastRenderedPageBreak/>
        <w:t>достижения разнообразия в развитии видов, жанров, направлений самодеятельного искусства в сельском поселении;</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активного использования культурных услуг в воспитательных целях;</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бесперебойной работы всех систем обеспечения деятельности клубных учреждений, проведения капитального и текущего ремонта клубов.</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Реализация мероприятий программы позволит повысить эффективность использования муниципальной собственности в сфере культуры, искусства и кинематографии.</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Результатом реализации программы станут формирование благоприятной общественной атмосферы, поддержка и дальнейшее развитие культуры поселения, а также:</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активизация механизмов государственной и муниципальной поддержки деятельности культурно-досуговых учреждений, привлечение внимания общественности и средств массовой информации к проблемам культуры;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коренное улучшение материально-технической базы культурно-досуговых учреждений, создание современных культурных комплексов;</w:t>
      </w:r>
    </w:p>
    <w:p w:rsidR="00A611BE" w:rsidRPr="00A611BE" w:rsidRDefault="00A611BE" w:rsidP="00A611BE">
      <w:pPr>
        <w:widowControl w:val="0"/>
        <w:autoSpaceDE w:val="0"/>
        <w:autoSpaceDN w:val="0"/>
        <w:adjustRightInd w:val="0"/>
        <w:ind w:firstLine="720"/>
        <w:jc w:val="both"/>
        <w:rPr>
          <w:rFonts w:ascii="Arial" w:hAnsi="Arial" w:cs="Arial"/>
        </w:rPr>
      </w:pPr>
      <w:r w:rsidRPr="00A611BE">
        <w:rPr>
          <w:sz w:val="28"/>
          <w:szCs w:val="28"/>
        </w:rPr>
        <w:t>увеличению числа участников в клубных формированиях</w:t>
      </w:r>
      <w:r w:rsidRPr="00A611BE">
        <w:rPr>
          <w:rFonts w:ascii="Arial" w:hAnsi="Arial" w:cs="Arial"/>
        </w:rPr>
        <w:t>;</w:t>
      </w:r>
    </w:p>
    <w:p w:rsidR="00A611BE" w:rsidRDefault="00A611BE" w:rsidP="00A611BE">
      <w:pPr>
        <w:widowControl w:val="0"/>
        <w:autoSpaceDE w:val="0"/>
        <w:autoSpaceDN w:val="0"/>
        <w:adjustRightInd w:val="0"/>
        <w:ind w:firstLine="720"/>
        <w:jc w:val="both"/>
        <w:rPr>
          <w:sz w:val="28"/>
          <w:szCs w:val="28"/>
        </w:rPr>
      </w:pPr>
      <w:r w:rsidRPr="00A611BE">
        <w:rPr>
          <w:sz w:val="28"/>
          <w:szCs w:val="28"/>
        </w:rPr>
        <w:t>дальнейшее развитие коллективов самодеятельного народного творчества.</w:t>
      </w:r>
    </w:p>
    <w:p w:rsidR="00A611BE" w:rsidRPr="00A611BE" w:rsidRDefault="00A611BE" w:rsidP="00A611BE">
      <w:pPr>
        <w:widowControl w:val="0"/>
        <w:autoSpaceDE w:val="0"/>
        <w:autoSpaceDN w:val="0"/>
        <w:adjustRightInd w:val="0"/>
        <w:spacing w:before="108" w:after="108"/>
        <w:ind w:firstLine="720"/>
        <w:jc w:val="center"/>
        <w:rPr>
          <w:b/>
          <w:bCs/>
          <w:color w:val="26282F"/>
          <w:sz w:val="28"/>
          <w:szCs w:val="28"/>
        </w:rPr>
      </w:pPr>
      <w:bookmarkStart w:id="12" w:name="sub_702"/>
      <w:r w:rsidRPr="00A611BE">
        <w:rPr>
          <w:b/>
          <w:bCs/>
          <w:color w:val="26282F"/>
          <w:sz w:val="28"/>
          <w:szCs w:val="28"/>
        </w:rPr>
        <w:t>6. Механизм реализации программы</w:t>
      </w:r>
    </w:p>
    <w:bookmarkEnd w:id="12"/>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Реализация программы будет осуществляться посредством предоставления субсидий бюджету </w:t>
      </w:r>
      <w:r w:rsidR="000B1150">
        <w:rPr>
          <w:sz w:val="28"/>
          <w:szCs w:val="28"/>
        </w:rPr>
        <w:t xml:space="preserve">Среднечелбасского </w:t>
      </w:r>
      <w:r w:rsidRPr="00A611BE">
        <w:rPr>
          <w:sz w:val="28"/>
          <w:szCs w:val="28"/>
        </w:rPr>
        <w:t xml:space="preserve"> сельского поселения.</w:t>
      </w:r>
    </w:p>
    <w:p w:rsidR="00A611BE" w:rsidRPr="001A10C6" w:rsidRDefault="00A611BE" w:rsidP="00A611BE">
      <w:pPr>
        <w:widowControl w:val="0"/>
        <w:autoSpaceDE w:val="0"/>
        <w:autoSpaceDN w:val="0"/>
        <w:adjustRightInd w:val="0"/>
        <w:ind w:firstLine="720"/>
        <w:jc w:val="both"/>
        <w:rPr>
          <w:sz w:val="28"/>
          <w:szCs w:val="28"/>
        </w:rPr>
      </w:pPr>
      <w:r w:rsidRPr="00A611BE">
        <w:rPr>
          <w:sz w:val="28"/>
          <w:szCs w:val="28"/>
        </w:rPr>
        <w:t xml:space="preserve">Порядок предоставления и распределения субсидий из краевого бюджета местному бюджету в целях софинансирования расходных обязательств муниципальных образований, осуществляется в соответствии с </w:t>
      </w:r>
      <w:r w:rsidR="001A10C6" w:rsidRPr="001A10C6">
        <w:rPr>
          <w:sz w:val="28"/>
          <w:szCs w:val="28"/>
        </w:rPr>
        <w:t>постановлением главы администрации (губернатора) Краснодарского края от 12 апреля 2022 года № 168 «Об утверждении распределения субсидий из краевого бюджета бюджетам муниципальных образований Краснодарского края на 2022 год на денежное поощрение лучших муниципальных учреждений культуры и лучших работников лучших муниципальных учреждений культуры Краснодарского края, находящихся на территории сельских поселений , в рамках реализации регионального проекта «Творческие люди»</w:t>
      </w:r>
      <w:r w:rsidRPr="001A10C6">
        <w:rPr>
          <w:sz w:val="28"/>
          <w:szCs w:val="28"/>
        </w:rPr>
        <w:t>.</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Текущее управление программой осуществляет ее координатор – </w:t>
      </w:r>
      <w:r w:rsidR="000B1150">
        <w:rPr>
          <w:sz w:val="28"/>
          <w:szCs w:val="28"/>
        </w:rPr>
        <w:t>администрация  Среднечелбасского</w:t>
      </w:r>
      <w:r w:rsidRPr="00A611BE">
        <w:rPr>
          <w:sz w:val="28"/>
          <w:szCs w:val="28"/>
        </w:rPr>
        <w:t xml:space="preserve"> сельского поселения.</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Координатор программы: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обеспечивает разработку и реализацию программы;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организует работу по достижению целевых показателей программы;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представляет координатору ведомственной целевой программы отчеты </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о реализации программы, а также информацию, необходимую для проведения оценки эффективности ведомственной целевой программы, мониторинга ее реализации и подготовки годового отчета об итогах реализации ведомственной целевой программы;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организует нормативно-правовое и методическое обеспечение реализации программы;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осуществляет подготовку предложений по объемам и источникам средств реализации программы на основании предложений органов местного самоуправления;</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 xml:space="preserve">организует информационную и разъяснительную работу, направленную </w:t>
      </w:r>
      <w:r w:rsidRPr="00A611BE">
        <w:rPr>
          <w:sz w:val="28"/>
          <w:szCs w:val="28"/>
        </w:rPr>
        <w:lastRenderedPageBreak/>
        <w:t>на освещение целей и задач программы;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осуществляет мониторинг и анализ отчетов органов местного самоуправления по мероприятиям программы;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формирует и утверждает сетевой план-график реализации мероприятий программы;</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осуществляет контроль за выполнением сетевых планов-графиков и ходом реализации программы в целом.</w:t>
      </w:r>
    </w:p>
    <w:p w:rsidR="00A611BE" w:rsidRPr="00A611BE" w:rsidRDefault="00A611BE" w:rsidP="00A611BE">
      <w:pPr>
        <w:widowControl w:val="0"/>
        <w:autoSpaceDE w:val="0"/>
        <w:autoSpaceDN w:val="0"/>
        <w:adjustRightInd w:val="0"/>
        <w:ind w:firstLine="720"/>
        <w:jc w:val="both"/>
        <w:rPr>
          <w:sz w:val="28"/>
          <w:szCs w:val="28"/>
        </w:rPr>
      </w:pPr>
      <w:r w:rsidRPr="00A611BE">
        <w:rPr>
          <w:sz w:val="28"/>
          <w:szCs w:val="28"/>
        </w:rPr>
        <w:t>заключают соглашение с органами исполнительной власти Краснодарского края - ответственными за выполнение мероприятий.</w:t>
      </w:r>
    </w:p>
    <w:p w:rsidR="00592CF3" w:rsidRPr="00592CF3" w:rsidRDefault="00592CF3" w:rsidP="00592CF3">
      <w:pPr>
        <w:widowControl w:val="0"/>
        <w:autoSpaceDE w:val="0"/>
        <w:autoSpaceDN w:val="0"/>
        <w:adjustRightInd w:val="0"/>
        <w:jc w:val="both"/>
        <w:rPr>
          <w:sz w:val="28"/>
          <w:szCs w:val="28"/>
        </w:rPr>
      </w:pPr>
    </w:p>
    <w:p w:rsidR="00592CF3" w:rsidRPr="00592CF3" w:rsidRDefault="00592CF3" w:rsidP="00592CF3">
      <w:pPr>
        <w:widowControl w:val="0"/>
        <w:autoSpaceDE w:val="0"/>
        <w:autoSpaceDN w:val="0"/>
        <w:adjustRightInd w:val="0"/>
        <w:jc w:val="center"/>
        <w:rPr>
          <w:b/>
          <w:sz w:val="28"/>
          <w:szCs w:val="28"/>
        </w:rPr>
      </w:pPr>
      <w:r w:rsidRPr="00592CF3">
        <w:rPr>
          <w:b/>
          <w:sz w:val="28"/>
          <w:szCs w:val="28"/>
        </w:rPr>
        <w:t>7. Критерии выполнения Программы</w:t>
      </w:r>
    </w:p>
    <w:p w:rsidR="00592CF3" w:rsidRPr="00592CF3" w:rsidRDefault="00592CF3" w:rsidP="00592CF3">
      <w:pPr>
        <w:widowControl w:val="0"/>
        <w:autoSpaceDE w:val="0"/>
        <w:autoSpaceDN w:val="0"/>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1292"/>
        <w:gridCol w:w="1373"/>
        <w:gridCol w:w="1928"/>
      </w:tblGrid>
      <w:tr w:rsidR="004A5255" w:rsidRPr="00592CF3" w:rsidTr="004A5255">
        <w:tc>
          <w:tcPr>
            <w:tcW w:w="4947" w:type="dxa"/>
          </w:tcPr>
          <w:p w:rsidR="004A5255" w:rsidRPr="00592CF3" w:rsidRDefault="004A5255" w:rsidP="00592CF3">
            <w:pPr>
              <w:widowControl w:val="0"/>
              <w:autoSpaceDE w:val="0"/>
              <w:autoSpaceDN w:val="0"/>
              <w:adjustRightInd w:val="0"/>
              <w:jc w:val="center"/>
            </w:pPr>
            <w:r w:rsidRPr="00592CF3">
              <w:t>Наименование показателя</w:t>
            </w:r>
          </w:p>
        </w:tc>
        <w:tc>
          <w:tcPr>
            <w:tcW w:w="1292" w:type="dxa"/>
          </w:tcPr>
          <w:p w:rsidR="004A5255" w:rsidRPr="00592CF3" w:rsidRDefault="004A5255" w:rsidP="00592CF3">
            <w:pPr>
              <w:widowControl w:val="0"/>
              <w:autoSpaceDE w:val="0"/>
              <w:autoSpaceDN w:val="0"/>
              <w:adjustRightInd w:val="0"/>
              <w:jc w:val="center"/>
            </w:pPr>
            <w:r w:rsidRPr="00592CF3">
              <w:t>Единица измерения</w:t>
            </w:r>
          </w:p>
        </w:tc>
        <w:tc>
          <w:tcPr>
            <w:tcW w:w="1140" w:type="dxa"/>
          </w:tcPr>
          <w:p w:rsidR="004A5255" w:rsidRPr="00592CF3" w:rsidRDefault="004A5255" w:rsidP="00592CF3">
            <w:pPr>
              <w:widowControl w:val="0"/>
              <w:autoSpaceDE w:val="0"/>
              <w:autoSpaceDN w:val="0"/>
              <w:adjustRightInd w:val="0"/>
              <w:jc w:val="center"/>
            </w:pPr>
            <w:r>
              <w:t>количество</w:t>
            </w:r>
          </w:p>
        </w:tc>
        <w:tc>
          <w:tcPr>
            <w:tcW w:w="1965" w:type="dxa"/>
          </w:tcPr>
          <w:p w:rsidR="004A5255" w:rsidRPr="00592CF3" w:rsidRDefault="004A5255" w:rsidP="00592CF3">
            <w:pPr>
              <w:widowControl w:val="0"/>
              <w:autoSpaceDE w:val="0"/>
              <w:autoSpaceDN w:val="0"/>
              <w:adjustRightInd w:val="0"/>
              <w:jc w:val="center"/>
            </w:pPr>
            <w:r>
              <w:t>Срок реализации</w:t>
            </w:r>
          </w:p>
        </w:tc>
      </w:tr>
      <w:tr w:rsidR="004A5255" w:rsidRPr="00592CF3" w:rsidTr="004A5255">
        <w:trPr>
          <w:trHeight w:val="1380"/>
        </w:trPr>
        <w:tc>
          <w:tcPr>
            <w:tcW w:w="4947" w:type="dxa"/>
          </w:tcPr>
          <w:p w:rsidR="004A5255" w:rsidRPr="00592CF3" w:rsidRDefault="004A5255" w:rsidP="00592CF3">
            <w:pPr>
              <w:widowControl w:val="0"/>
              <w:autoSpaceDE w:val="0"/>
              <w:autoSpaceDN w:val="0"/>
              <w:adjustRightInd w:val="0"/>
              <w:jc w:val="both"/>
            </w:pPr>
            <w:r w:rsidRPr="00592CF3">
              <w:t xml:space="preserve">Число получателей средств, направленных </w:t>
            </w:r>
            <w:r>
              <w:t>на выплату денежного поощрения лучшим работникам лучших муниципальных учреждений культуры Краснодарского края ,находящихся на территории сельских поселений , в рамках реализации регионального проекта «Творческие люди»</w:t>
            </w:r>
          </w:p>
        </w:tc>
        <w:tc>
          <w:tcPr>
            <w:tcW w:w="1292" w:type="dxa"/>
          </w:tcPr>
          <w:p w:rsidR="004A5255" w:rsidRPr="00592CF3" w:rsidRDefault="004A5255" w:rsidP="00592CF3">
            <w:pPr>
              <w:widowControl w:val="0"/>
              <w:autoSpaceDE w:val="0"/>
              <w:autoSpaceDN w:val="0"/>
              <w:adjustRightInd w:val="0"/>
              <w:jc w:val="center"/>
            </w:pPr>
            <w:r w:rsidRPr="00592CF3">
              <w:t xml:space="preserve">Человек </w:t>
            </w:r>
          </w:p>
        </w:tc>
        <w:tc>
          <w:tcPr>
            <w:tcW w:w="1140" w:type="dxa"/>
          </w:tcPr>
          <w:p w:rsidR="004A5255" w:rsidRPr="00592CF3" w:rsidRDefault="004A5255" w:rsidP="004A5255">
            <w:pPr>
              <w:widowControl w:val="0"/>
              <w:autoSpaceDE w:val="0"/>
              <w:autoSpaceDN w:val="0"/>
              <w:adjustRightInd w:val="0"/>
              <w:jc w:val="center"/>
            </w:pPr>
            <w:r>
              <w:t>3</w:t>
            </w:r>
          </w:p>
        </w:tc>
        <w:tc>
          <w:tcPr>
            <w:tcW w:w="1965" w:type="dxa"/>
          </w:tcPr>
          <w:p w:rsidR="004A5255" w:rsidRPr="00592CF3" w:rsidRDefault="004A5255" w:rsidP="00592CF3">
            <w:pPr>
              <w:widowControl w:val="0"/>
              <w:autoSpaceDE w:val="0"/>
              <w:autoSpaceDN w:val="0"/>
              <w:adjustRightInd w:val="0"/>
              <w:jc w:val="center"/>
            </w:pPr>
            <w:r>
              <w:t>2022 год</w:t>
            </w:r>
          </w:p>
        </w:tc>
      </w:tr>
    </w:tbl>
    <w:p w:rsidR="00592CF3" w:rsidRDefault="00592CF3" w:rsidP="00592CF3">
      <w:pPr>
        <w:widowControl w:val="0"/>
        <w:autoSpaceDE w:val="0"/>
        <w:autoSpaceDN w:val="0"/>
        <w:adjustRightInd w:val="0"/>
        <w:jc w:val="both"/>
        <w:rPr>
          <w:sz w:val="28"/>
          <w:szCs w:val="28"/>
        </w:rPr>
      </w:pPr>
    </w:p>
    <w:p w:rsidR="001A10C6" w:rsidRPr="00592CF3" w:rsidRDefault="001A10C6" w:rsidP="00592CF3">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3059"/>
        <w:gridCol w:w="1384"/>
      </w:tblGrid>
      <w:tr w:rsidR="001A10C6" w:rsidTr="001A10C6">
        <w:tc>
          <w:tcPr>
            <w:tcW w:w="5098" w:type="dxa"/>
          </w:tcPr>
          <w:p w:rsidR="001A10C6" w:rsidRDefault="001A10C6" w:rsidP="001A10C6">
            <w:pPr>
              <w:widowControl w:val="0"/>
              <w:autoSpaceDE w:val="0"/>
              <w:autoSpaceDN w:val="0"/>
              <w:adjustRightInd w:val="0"/>
              <w:jc w:val="center"/>
            </w:pPr>
            <w:r w:rsidRPr="00592CF3">
              <w:t>Наименование показателя</w:t>
            </w:r>
          </w:p>
        </w:tc>
        <w:tc>
          <w:tcPr>
            <w:tcW w:w="3151" w:type="dxa"/>
          </w:tcPr>
          <w:p w:rsidR="001A10C6" w:rsidRDefault="001A10C6" w:rsidP="000C19E5">
            <w:pPr>
              <w:widowControl w:val="0"/>
              <w:autoSpaceDE w:val="0"/>
              <w:autoSpaceDN w:val="0"/>
              <w:adjustRightInd w:val="0"/>
              <w:jc w:val="center"/>
            </w:pPr>
            <w:r>
              <w:t xml:space="preserve">Мероприятие </w:t>
            </w:r>
          </w:p>
        </w:tc>
        <w:tc>
          <w:tcPr>
            <w:tcW w:w="1095" w:type="dxa"/>
          </w:tcPr>
          <w:p w:rsidR="001A10C6" w:rsidRDefault="001A10C6" w:rsidP="000C19E5">
            <w:pPr>
              <w:widowControl w:val="0"/>
              <w:autoSpaceDE w:val="0"/>
              <w:autoSpaceDN w:val="0"/>
              <w:adjustRightInd w:val="0"/>
              <w:jc w:val="center"/>
            </w:pPr>
            <w:r>
              <w:t>Срок реализации</w:t>
            </w:r>
          </w:p>
        </w:tc>
      </w:tr>
      <w:tr w:rsidR="001A10C6" w:rsidTr="001A10C6">
        <w:tc>
          <w:tcPr>
            <w:tcW w:w="5098" w:type="dxa"/>
          </w:tcPr>
          <w:p w:rsidR="001A10C6" w:rsidRPr="00592CF3" w:rsidRDefault="001A10C6" w:rsidP="000C19E5">
            <w:pPr>
              <w:widowControl w:val="0"/>
              <w:autoSpaceDE w:val="0"/>
              <w:autoSpaceDN w:val="0"/>
              <w:adjustRightInd w:val="0"/>
              <w:jc w:val="both"/>
            </w:pPr>
            <w:r>
              <w:t>на выплату денежного поощрения лучших муниципальных учреждений культуры Краснодарского края, находящихся на территории сельских поселений в рамках реализации регионального проекта «Творческие люди»</w:t>
            </w:r>
          </w:p>
        </w:tc>
        <w:tc>
          <w:tcPr>
            <w:tcW w:w="3151" w:type="dxa"/>
          </w:tcPr>
          <w:p w:rsidR="001A10C6" w:rsidRPr="00C0499D" w:rsidRDefault="00C0499D" w:rsidP="001A10C6">
            <w:pPr>
              <w:widowControl w:val="0"/>
              <w:autoSpaceDE w:val="0"/>
              <w:autoSpaceDN w:val="0"/>
              <w:adjustRightInd w:val="0"/>
              <w:jc w:val="both"/>
            </w:pPr>
            <w:r>
              <w:t>Демонтаж и замена окон в танцевальном зале ДК пос. Октябрьского в количестве 7 шт.</w:t>
            </w:r>
          </w:p>
        </w:tc>
        <w:tc>
          <w:tcPr>
            <w:tcW w:w="1095" w:type="dxa"/>
          </w:tcPr>
          <w:p w:rsidR="001A10C6" w:rsidRDefault="001A10C6" w:rsidP="000C19E5">
            <w:pPr>
              <w:widowControl w:val="0"/>
              <w:autoSpaceDE w:val="0"/>
              <w:autoSpaceDN w:val="0"/>
              <w:adjustRightInd w:val="0"/>
              <w:jc w:val="center"/>
            </w:pPr>
            <w:r>
              <w:t>2022 год</w:t>
            </w:r>
          </w:p>
        </w:tc>
      </w:tr>
    </w:tbl>
    <w:p w:rsidR="00A611BE" w:rsidRPr="00A611BE" w:rsidRDefault="00A611BE" w:rsidP="00A611BE">
      <w:pPr>
        <w:widowControl w:val="0"/>
        <w:autoSpaceDE w:val="0"/>
        <w:autoSpaceDN w:val="0"/>
        <w:adjustRightInd w:val="0"/>
        <w:ind w:firstLine="698"/>
        <w:jc w:val="both"/>
        <w:rPr>
          <w:color w:val="26282F"/>
          <w:sz w:val="28"/>
          <w:szCs w:val="28"/>
        </w:rPr>
      </w:pPr>
    </w:p>
    <w:p w:rsidR="00A611BE" w:rsidRPr="00A611BE" w:rsidRDefault="00A611BE" w:rsidP="00A611BE">
      <w:pPr>
        <w:widowControl w:val="0"/>
        <w:autoSpaceDE w:val="0"/>
        <w:autoSpaceDN w:val="0"/>
        <w:adjustRightInd w:val="0"/>
        <w:ind w:firstLine="698"/>
        <w:jc w:val="both"/>
        <w:rPr>
          <w:color w:val="26282F"/>
          <w:sz w:val="28"/>
          <w:szCs w:val="28"/>
        </w:rPr>
      </w:pPr>
    </w:p>
    <w:p w:rsidR="000B1150" w:rsidRDefault="000B1150" w:rsidP="000B1150">
      <w:pPr>
        <w:widowControl w:val="0"/>
        <w:autoSpaceDE w:val="0"/>
        <w:autoSpaceDN w:val="0"/>
        <w:adjustRightInd w:val="0"/>
        <w:jc w:val="both"/>
        <w:rPr>
          <w:sz w:val="28"/>
          <w:szCs w:val="28"/>
        </w:rPr>
      </w:pPr>
      <w:r>
        <w:rPr>
          <w:sz w:val="28"/>
          <w:szCs w:val="28"/>
        </w:rPr>
        <w:t>Глава Среднечелбасского сельского</w:t>
      </w:r>
    </w:p>
    <w:p w:rsidR="00A611BE" w:rsidRPr="00A611BE" w:rsidRDefault="000B1150" w:rsidP="000B1150">
      <w:pPr>
        <w:widowControl w:val="0"/>
        <w:autoSpaceDE w:val="0"/>
        <w:autoSpaceDN w:val="0"/>
        <w:adjustRightInd w:val="0"/>
        <w:jc w:val="both"/>
        <w:rPr>
          <w:color w:val="26282F"/>
          <w:sz w:val="28"/>
          <w:szCs w:val="28"/>
        </w:rPr>
      </w:pPr>
      <w:r>
        <w:rPr>
          <w:sz w:val="28"/>
          <w:szCs w:val="28"/>
        </w:rPr>
        <w:t>поселения Павловского района</w:t>
      </w:r>
      <w:r w:rsidR="00A611BE" w:rsidRPr="00A611BE">
        <w:rPr>
          <w:color w:val="26282F"/>
          <w:sz w:val="28"/>
          <w:szCs w:val="28"/>
        </w:rPr>
        <w:t xml:space="preserve">      </w:t>
      </w:r>
      <w:r>
        <w:rPr>
          <w:color w:val="26282F"/>
          <w:sz w:val="28"/>
          <w:szCs w:val="28"/>
        </w:rPr>
        <w:t xml:space="preserve">                                                        В.А. Жук</w:t>
      </w:r>
      <w:r w:rsidR="00A611BE" w:rsidRPr="00A611BE">
        <w:rPr>
          <w:color w:val="26282F"/>
          <w:sz w:val="28"/>
          <w:szCs w:val="28"/>
        </w:rPr>
        <w:t xml:space="preserve">                                         </w:t>
      </w:r>
    </w:p>
    <w:p w:rsidR="00A611BE" w:rsidRPr="00A611BE" w:rsidRDefault="00A611BE" w:rsidP="000B1150">
      <w:pPr>
        <w:widowControl w:val="0"/>
        <w:autoSpaceDE w:val="0"/>
        <w:autoSpaceDN w:val="0"/>
        <w:adjustRightInd w:val="0"/>
        <w:jc w:val="both"/>
        <w:rPr>
          <w:color w:val="26282F"/>
          <w:sz w:val="28"/>
          <w:szCs w:val="28"/>
        </w:rPr>
      </w:pPr>
    </w:p>
    <w:p w:rsidR="00A611BE" w:rsidRPr="00A611BE" w:rsidRDefault="00A611BE" w:rsidP="00A611BE">
      <w:pPr>
        <w:widowControl w:val="0"/>
        <w:autoSpaceDE w:val="0"/>
        <w:autoSpaceDN w:val="0"/>
        <w:adjustRightInd w:val="0"/>
        <w:jc w:val="center"/>
        <w:rPr>
          <w:color w:val="26282F"/>
          <w:sz w:val="28"/>
          <w:szCs w:val="28"/>
        </w:rPr>
      </w:pPr>
    </w:p>
    <w:p w:rsidR="00A611BE" w:rsidRPr="00A611BE" w:rsidRDefault="00A611BE" w:rsidP="00A611BE">
      <w:pPr>
        <w:widowControl w:val="0"/>
        <w:autoSpaceDE w:val="0"/>
        <w:autoSpaceDN w:val="0"/>
        <w:adjustRightInd w:val="0"/>
        <w:jc w:val="center"/>
        <w:rPr>
          <w:color w:val="26282F"/>
          <w:sz w:val="28"/>
          <w:szCs w:val="28"/>
        </w:rPr>
      </w:pPr>
    </w:p>
    <w:p w:rsidR="00A611BE" w:rsidRPr="00A611BE" w:rsidRDefault="00A611BE" w:rsidP="00A611BE">
      <w:pPr>
        <w:widowControl w:val="0"/>
        <w:autoSpaceDE w:val="0"/>
        <w:autoSpaceDN w:val="0"/>
        <w:adjustRightInd w:val="0"/>
        <w:jc w:val="center"/>
        <w:rPr>
          <w:color w:val="26282F"/>
          <w:sz w:val="28"/>
          <w:szCs w:val="28"/>
        </w:rPr>
      </w:pPr>
    </w:p>
    <w:p w:rsidR="00A611BE" w:rsidRPr="00A611BE" w:rsidRDefault="00A611BE" w:rsidP="00A611BE">
      <w:pPr>
        <w:widowControl w:val="0"/>
        <w:autoSpaceDE w:val="0"/>
        <w:autoSpaceDN w:val="0"/>
        <w:adjustRightInd w:val="0"/>
        <w:jc w:val="center"/>
        <w:rPr>
          <w:color w:val="26282F"/>
          <w:sz w:val="28"/>
          <w:szCs w:val="28"/>
        </w:rPr>
      </w:pPr>
    </w:p>
    <w:p w:rsidR="00A611BE" w:rsidRPr="00A611BE" w:rsidRDefault="00A611BE" w:rsidP="00A611BE">
      <w:pPr>
        <w:widowControl w:val="0"/>
        <w:autoSpaceDE w:val="0"/>
        <w:autoSpaceDN w:val="0"/>
        <w:adjustRightInd w:val="0"/>
        <w:jc w:val="center"/>
        <w:rPr>
          <w:color w:val="26282F"/>
          <w:sz w:val="28"/>
          <w:szCs w:val="28"/>
        </w:rPr>
      </w:pPr>
    </w:p>
    <w:p w:rsidR="00A611BE" w:rsidRDefault="00A611BE" w:rsidP="00A611BE">
      <w:pPr>
        <w:widowControl w:val="0"/>
        <w:autoSpaceDE w:val="0"/>
        <w:autoSpaceDN w:val="0"/>
        <w:adjustRightInd w:val="0"/>
        <w:jc w:val="center"/>
        <w:rPr>
          <w:color w:val="26282F"/>
          <w:sz w:val="28"/>
          <w:szCs w:val="28"/>
        </w:rPr>
      </w:pPr>
    </w:p>
    <w:p w:rsidR="00694CCD" w:rsidRDefault="00694CCD" w:rsidP="00A611BE">
      <w:pPr>
        <w:widowControl w:val="0"/>
        <w:autoSpaceDE w:val="0"/>
        <w:autoSpaceDN w:val="0"/>
        <w:adjustRightInd w:val="0"/>
        <w:jc w:val="center"/>
        <w:rPr>
          <w:color w:val="26282F"/>
          <w:sz w:val="28"/>
          <w:szCs w:val="28"/>
        </w:rPr>
      </w:pPr>
    </w:p>
    <w:p w:rsidR="00C308A8" w:rsidRDefault="00C308A8" w:rsidP="00A611BE">
      <w:pPr>
        <w:widowControl w:val="0"/>
        <w:autoSpaceDE w:val="0"/>
        <w:autoSpaceDN w:val="0"/>
        <w:adjustRightInd w:val="0"/>
        <w:jc w:val="center"/>
        <w:rPr>
          <w:color w:val="26282F"/>
          <w:sz w:val="28"/>
          <w:szCs w:val="28"/>
        </w:rPr>
      </w:pPr>
    </w:p>
    <w:p w:rsidR="00C308A8" w:rsidRDefault="00C308A8" w:rsidP="00A611BE">
      <w:pPr>
        <w:widowControl w:val="0"/>
        <w:autoSpaceDE w:val="0"/>
        <w:autoSpaceDN w:val="0"/>
        <w:adjustRightInd w:val="0"/>
        <w:jc w:val="center"/>
        <w:rPr>
          <w:color w:val="26282F"/>
          <w:sz w:val="28"/>
          <w:szCs w:val="28"/>
        </w:rPr>
      </w:pPr>
    </w:p>
    <w:p w:rsidR="00C308A8" w:rsidRDefault="00C308A8" w:rsidP="00A611BE">
      <w:pPr>
        <w:widowControl w:val="0"/>
        <w:autoSpaceDE w:val="0"/>
        <w:autoSpaceDN w:val="0"/>
        <w:adjustRightInd w:val="0"/>
        <w:jc w:val="center"/>
        <w:rPr>
          <w:color w:val="26282F"/>
          <w:sz w:val="28"/>
          <w:szCs w:val="28"/>
        </w:rPr>
      </w:pPr>
    </w:p>
    <w:p w:rsidR="00C308A8" w:rsidRDefault="00C308A8" w:rsidP="00A611BE">
      <w:pPr>
        <w:widowControl w:val="0"/>
        <w:autoSpaceDE w:val="0"/>
        <w:autoSpaceDN w:val="0"/>
        <w:adjustRightInd w:val="0"/>
        <w:jc w:val="center"/>
        <w:rPr>
          <w:color w:val="26282F"/>
          <w:sz w:val="28"/>
          <w:szCs w:val="28"/>
        </w:rPr>
      </w:pPr>
    </w:p>
    <w:p w:rsidR="00C308A8" w:rsidRDefault="00C308A8" w:rsidP="00A611BE">
      <w:pPr>
        <w:widowControl w:val="0"/>
        <w:autoSpaceDE w:val="0"/>
        <w:autoSpaceDN w:val="0"/>
        <w:adjustRightInd w:val="0"/>
        <w:jc w:val="center"/>
        <w:rPr>
          <w:color w:val="26282F"/>
          <w:sz w:val="28"/>
          <w:szCs w:val="28"/>
        </w:rPr>
      </w:pPr>
    </w:p>
    <w:p w:rsidR="00C308A8" w:rsidRDefault="00C308A8" w:rsidP="00A611BE">
      <w:pPr>
        <w:widowControl w:val="0"/>
        <w:autoSpaceDE w:val="0"/>
        <w:autoSpaceDN w:val="0"/>
        <w:adjustRightInd w:val="0"/>
        <w:jc w:val="center"/>
        <w:rPr>
          <w:color w:val="26282F"/>
          <w:sz w:val="28"/>
          <w:szCs w:val="28"/>
        </w:rPr>
      </w:pPr>
    </w:p>
    <w:p w:rsidR="00C308A8" w:rsidRDefault="00C308A8" w:rsidP="00A611BE">
      <w:pPr>
        <w:widowControl w:val="0"/>
        <w:autoSpaceDE w:val="0"/>
        <w:autoSpaceDN w:val="0"/>
        <w:adjustRightInd w:val="0"/>
        <w:jc w:val="center"/>
        <w:rPr>
          <w:color w:val="26282F"/>
          <w:sz w:val="28"/>
          <w:szCs w:val="28"/>
        </w:rPr>
      </w:pPr>
    </w:p>
    <w:p w:rsidR="00694CCD" w:rsidRDefault="00694CCD" w:rsidP="00A611BE">
      <w:pPr>
        <w:widowControl w:val="0"/>
        <w:autoSpaceDE w:val="0"/>
        <w:autoSpaceDN w:val="0"/>
        <w:adjustRightInd w:val="0"/>
        <w:jc w:val="center"/>
        <w:rPr>
          <w:color w:val="26282F"/>
          <w:sz w:val="28"/>
          <w:szCs w:val="28"/>
        </w:rPr>
      </w:pPr>
    </w:p>
    <w:p w:rsidR="00A611BE" w:rsidRPr="00A611BE" w:rsidRDefault="00A611BE" w:rsidP="00A611BE">
      <w:pPr>
        <w:widowControl w:val="0"/>
        <w:autoSpaceDE w:val="0"/>
        <w:autoSpaceDN w:val="0"/>
        <w:adjustRightInd w:val="0"/>
        <w:jc w:val="center"/>
        <w:rPr>
          <w:color w:val="26282F"/>
          <w:sz w:val="28"/>
          <w:szCs w:val="28"/>
        </w:rPr>
      </w:pPr>
      <w:r w:rsidRPr="00A611BE">
        <w:rPr>
          <w:color w:val="26282F"/>
          <w:sz w:val="28"/>
          <w:szCs w:val="28"/>
        </w:rPr>
        <w:lastRenderedPageBreak/>
        <w:t xml:space="preserve">                                                          ПРИЛОЖЕНИЕ №1</w:t>
      </w:r>
    </w:p>
    <w:p w:rsidR="00A611BE" w:rsidRPr="00A611BE" w:rsidRDefault="00A611BE" w:rsidP="00A611BE">
      <w:pPr>
        <w:widowControl w:val="0"/>
        <w:autoSpaceDE w:val="0"/>
        <w:autoSpaceDN w:val="0"/>
        <w:adjustRightInd w:val="0"/>
        <w:jc w:val="center"/>
        <w:rPr>
          <w:color w:val="26282F"/>
          <w:sz w:val="28"/>
          <w:szCs w:val="28"/>
        </w:rPr>
      </w:pPr>
      <w:r w:rsidRPr="00A611BE">
        <w:rPr>
          <w:color w:val="26282F"/>
          <w:sz w:val="28"/>
          <w:szCs w:val="28"/>
        </w:rPr>
        <w:t xml:space="preserve">                                                                      к ведомственной целевой программе </w:t>
      </w:r>
    </w:p>
    <w:p w:rsidR="00A611BE" w:rsidRPr="00A611BE" w:rsidRDefault="00A611BE" w:rsidP="00A611BE">
      <w:pPr>
        <w:widowControl w:val="0"/>
        <w:autoSpaceDE w:val="0"/>
        <w:autoSpaceDN w:val="0"/>
        <w:adjustRightInd w:val="0"/>
        <w:ind w:firstLine="720"/>
        <w:jc w:val="center"/>
        <w:rPr>
          <w:sz w:val="28"/>
          <w:szCs w:val="28"/>
        </w:rPr>
      </w:pPr>
      <w:r w:rsidRPr="00A611BE">
        <w:rPr>
          <w:sz w:val="28"/>
          <w:szCs w:val="28"/>
        </w:rPr>
        <w:t xml:space="preserve">                                                  «</w:t>
      </w:r>
      <w:r w:rsidR="001A10C6">
        <w:rPr>
          <w:sz w:val="28"/>
          <w:szCs w:val="28"/>
        </w:rPr>
        <w:t>Развитие культуры</w:t>
      </w:r>
      <w:r w:rsidRPr="00A611BE">
        <w:rPr>
          <w:sz w:val="28"/>
          <w:szCs w:val="28"/>
        </w:rPr>
        <w:t xml:space="preserve"> в      </w:t>
      </w:r>
    </w:p>
    <w:p w:rsidR="00A611BE" w:rsidRPr="00A611BE" w:rsidRDefault="00A611BE" w:rsidP="00A611BE">
      <w:pPr>
        <w:widowControl w:val="0"/>
        <w:autoSpaceDE w:val="0"/>
        <w:autoSpaceDN w:val="0"/>
        <w:adjustRightInd w:val="0"/>
        <w:ind w:firstLine="720"/>
        <w:jc w:val="center"/>
        <w:rPr>
          <w:sz w:val="28"/>
          <w:szCs w:val="28"/>
        </w:rPr>
      </w:pPr>
      <w:r w:rsidRPr="00A611BE">
        <w:rPr>
          <w:sz w:val="28"/>
          <w:szCs w:val="28"/>
        </w:rPr>
        <w:t xml:space="preserve">                                                       </w:t>
      </w:r>
      <w:r w:rsidR="000B1150">
        <w:rPr>
          <w:sz w:val="28"/>
          <w:szCs w:val="28"/>
        </w:rPr>
        <w:t>Среднечелбасском</w:t>
      </w:r>
      <w:r w:rsidRPr="00A611BE">
        <w:rPr>
          <w:sz w:val="28"/>
          <w:szCs w:val="28"/>
        </w:rPr>
        <w:t xml:space="preserve"> сельском поселении        </w:t>
      </w:r>
    </w:p>
    <w:p w:rsidR="00A611BE" w:rsidRPr="00A611BE" w:rsidRDefault="00A611BE" w:rsidP="00A611BE">
      <w:pPr>
        <w:widowControl w:val="0"/>
        <w:autoSpaceDE w:val="0"/>
        <w:autoSpaceDN w:val="0"/>
        <w:adjustRightInd w:val="0"/>
        <w:ind w:firstLine="720"/>
        <w:jc w:val="center"/>
        <w:rPr>
          <w:sz w:val="28"/>
          <w:szCs w:val="28"/>
        </w:rPr>
      </w:pPr>
      <w:r w:rsidRPr="00A611BE">
        <w:rPr>
          <w:sz w:val="28"/>
          <w:szCs w:val="28"/>
        </w:rPr>
        <w:t xml:space="preserve">                                                     Павловского района на 20</w:t>
      </w:r>
      <w:r w:rsidR="00694CCD">
        <w:rPr>
          <w:sz w:val="28"/>
          <w:szCs w:val="28"/>
        </w:rPr>
        <w:t>22</w:t>
      </w:r>
      <w:r w:rsidRPr="00A611BE">
        <w:rPr>
          <w:sz w:val="28"/>
          <w:szCs w:val="28"/>
        </w:rPr>
        <w:t xml:space="preserve"> год»</w:t>
      </w:r>
    </w:p>
    <w:p w:rsidR="00A611BE" w:rsidRPr="00A611BE" w:rsidRDefault="00A611BE" w:rsidP="00A611BE">
      <w:pPr>
        <w:widowControl w:val="0"/>
        <w:autoSpaceDE w:val="0"/>
        <w:autoSpaceDN w:val="0"/>
        <w:adjustRightInd w:val="0"/>
        <w:ind w:firstLine="720"/>
        <w:jc w:val="center"/>
        <w:rPr>
          <w:b/>
          <w:sz w:val="28"/>
          <w:szCs w:val="28"/>
        </w:rPr>
      </w:pPr>
    </w:p>
    <w:p w:rsidR="00A611BE" w:rsidRPr="00A611BE" w:rsidRDefault="00A611BE" w:rsidP="00A611BE">
      <w:pPr>
        <w:widowControl w:val="0"/>
        <w:autoSpaceDE w:val="0"/>
        <w:autoSpaceDN w:val="0"/>
        <w:adjustRightInd w:val="0"/>
        <w:ind w:firstLine="720"/>
        <w:jc w:val="center"/>
        <w:rPr>
          <w:b/>
          <w:sz w:val="28"/>
          <w:szCs w:val="28"/>
        </w:rPr>
      </w:pPr>
    </w:p>
    <w:p w:rsidR="00A611BE" w:rsidRPr="00A611BE" w:rsidRDefault="00A611BE" w:rsidP="00A611BE">
      <w:pPr>
        <w:widowControl w:val="0"/>
        <w:autoSpaceDE w:val="0"/>
        <w:autoSpaceDN w:val="0"/>
        <w:adjustRightInd w:val="0"/>
        <w:ind w:firstLine="720"/>
        <w:jc w:val="center"/>
        <w:rPr>
          <w:b/>
          <w:sz w:val="28"/>
          <w:szCs w:val="28"/>
        </w:rPr>
      </w:pPr>
      <w:r w:rsidRPr="00A611BE">
        <w:rPr>
          <w:b/>
          <w:sz w:val="28"/>
          <w:szCs w:val="28"/>
        </w:rPr>
        <w:t xml:space="preserve">Перечень </w:t>
      </w:r>
    </w:p>
    <w:p w:rsidR="00A611BE" w:rsidRPr="00A611BE" w:rsidRDefault="00A611BE" w:rsidP="00A611BE">
      <w:pPr>
        <w:widowControl w:val="0"/>
        <w:autoSpaceDE w:val="0"/>
        <w:autoSpaceDN w:val="0"/>
        <w:adjustRightInd w:val="0"/>
        <w:ind w:firstLine="720"/>
        <w:jc w:val="center"/>
        <w:rPr>
          <w:b/>
          <w:sz w:val="28"/>
          <w:szCs w:val="28"/>
        </w:rPr>
      </w:pPr>
      <w:r w:rsidRPr="00A611BE">
        <w:rPr>
          <w:b/>
          <w:sz w:val="28"/>
          <w:szCs w:val="28"/>
        </w:rPr>
        <w:t>целевых показателей ведомственной целевой программы «</w:t>
      </w:r>
      <w:r w:rsidR="001A10C6">
        <w:rPr>
          <w:b/>
          <w:sz w:val="28"/>
          <w:szCs w:val="28"/>
        </w:rPr>
        <w:t>Развитие культуры</w:t>
      </w:r>
      <w:r w:rsidR="00694CCD">
        <w:rPr>
          <w:b/>
          <w:sz w:val="28"/>
          <w:szCs w:val="28"/>
        </w:rPr>
        <w:t xml:space="preserve"> </w:t>
      </w:r>
      <w:r w:rsidRPr="00A611BE">
        <w:rPr>
          <w:b/>
          <w:sz w:val="28"/>
          <w:szCs w:val="28"/>
        </w:rPr>
        <w:t xml:space="preserve"> в </w:t>
      </w:r>
      <w:r w:rsidR="000B1150">
        <w:rPr>
          <w:b/>
          <w:sz w:val="28"/>
          <w:szCs w:val="28"/>
        </w:rPr>
        <w:t>Среднечелбасском</w:t>
      </w:r>
      <w:r w:rsidRPr="00A611BE">
        <w:rPr>
          <w:b/>
          <w:sz w:val="28"/>
          <w:szCs w:val="28"/>
        </w:rPr>
        <w:t xml:space="preserve"> сельском поселении Павловского района на 20</w:t>
      </w:r>
      <w:r w:rsidR="00694CCD">
        <w:rPr>
          <w:b/>
          <w:sz w:val="28"/>
          <w:szCs w:val="28"/>
        </w:rPr>
        <w:t>22</w:t>
      </w:r>
      <w:r w:rsidRPr="00A611BE">
        <w:rPr>
          <w:b/>
          <w:sz w:val="28"/>
          <w:szCs w:val="28"/>
        </w:rPr>
        <w:t xml:space="preserve"> год</w:t>
      </w:r>
      <w:r w:rsidRPr="00A611BE">
        <w:rPr>
          <w:rFonts w:ascii="Arial" w:hAnsi="Arial" w:cs="Arial"/>
          <w:b/>
          <w:sz w:val="28"/>
          <w:szCs w:val="28"/>
        </w:rPr>
        <w:t>»</w:t>
      </w:r>
    </w:p>
    <w:p w:rsidR="00A611BE" w:rsidRPr="00A611BE" w:rsidRDefault="00A611BE" w:rsidP="00A611BE">
      <w:pPr>
        <w:widowControl w:val="0"/>
        <w:autoSpaceDE w:val="0"/>
        <w:autoSpaceDN w:val="0"/>
        <w:adjustRightInd w:val="0"/>
        <w:ind w:firstLine="720"/>
        <w:jc w:val="center"/>
        <w:rPr>
          <w:rFonts w:ascii="Arial" w:hAnsi="Arial" w:cs="Arial"/>
          <w:b/>
          <w:sz w:val="28"/>
          <w:szCs w:val="28"/>
        </w:rPr>
      </w:pPr>
    </w:p>
    <w:tbl>
      <w:tblPr>
        <w:tblStyle w:val="a9"/>
        <w:tblW w:w="0" w:type="auto"/>
        <w:tblLook w:val="04A0" w:firstRow="1" w:lastRow="0" w:firstColumn="1" w:lastColumn="0" w:noHBand="0" w:noVBand="1"/>
      </w:tblPr>
      <w:tblGrid>
        <w:gridCol w:w="540"/>
        <w:gridCol w:w="3626"/>
        <w:gridCol w:w="1551"/>
        <w:gridCol w:w="3627"/>
      </w:tblGrid>
      <w:tr w:rsidR="00A611BE" w:rsidRPr="00A611BE" w:rsidTr="00694CCD">
        <w:tc>
          <w:tcPr>
            <w:tcW w:w="540" w:type="dxa"/>
            <w:vMerge w:val="restart"/>
          </w:tcPr>
          <w:p w:rsidR="00A611BE" w:rsidRPr="00A611BE" w:rsidRDefault="00A611BE" w:rsidP="00A611BE">
            <w:pPr>
              <w:widowControl w:val="0"/>
              <w:autoSpaceDE w:val="0"/>
              <w:autoSpaceDN w:val="0"/>
              <w:adjustRightInd w:val="0"/>
              <w:jc w:val="center"/>
            </w:pPr>
            <w:r w:rsidRPr="00A611BE">
              <w:t>№ п/п</w:t>
            </w:r>
          </w:p>
        </w:tc>
        <w:tc>
          <w:tcPr>
            <w:tcW w:w="3626" w:type="dxa"/>
            <w:vMerge w:val="restart"/>
          </w:tcPr>
          <w:p w:rsidR="00A611BE" w:rsidRPr="00A611BE" w:rsidRDefault="00A611BE" w:rsidP="00A611BE">
            <w:pPr>
              <w:widowControl w:val="0"/>
              <w:autoSpaceDE w:val="0"/>
              <w:autoSpaceDN w:val="0"/>
              <w:adjustRightInd w:val="0"/>
              <w:jc w:val="center"/>
            </w:pPr>
            <w:r w:rsidRPr="00A611BE">
              <w:t>Наименование целевого показателя</w:t>
            </w:r>
          </w:p>
        </w:tc>
        <w:tc>
          <w:tcPr>
            <w:tcW w:w="1551" w:type="dxa"/>
            <w:vMerge w:val="restart"/>
          </w:tcPr>
          <w:p w:rsidR="00A611BE" w:rsidRPr="00A611BE" w:rsidRDefault="00A611BE" w:rsidP="00A611BE">
            <w:pPr>
              <w:widowControl w:val="0"/>
              <w:autoSpaceDE w:val="0"/>
              <w:autoSpaceDN w:val="0"/>
              <w:adjustRightInd w:val="0"/>
              <w:jc w:val="center"/>
            </w:pPr>
            <w:r w:rsidRPr="00A611BE">
              <w:t>Единица измерения</w:t>
            </w:r>
          </w:p>
        </w:tc>
        <w:tc>
          <w:tcPr>
            <w:tcW w:w="3627" w:type="dxa"/>
          </w:tcPr>
          <w:p w:rsidR="00A611BE" w:rsidRPr="00A611BE" w:rsidRDefault="00A611BE" w:rsidP="00A611BE">
            <w:pPr>
              <w:widowControl w:val="0"/>
              <w:autoSpaceDE w:val="0"/>
              <w:autoSpaceDN w:val="0"/>
              <w:adjustRightInd w:val="0"/>
              <w:jc w:val="center"/>
            </w:pPr>
            <w:r w:rsidRPr="00A611BE">
              <w:t>Значение целевого показателя</w:t>
            </w:r>
          </w:p>
        </w:tc>
      </w:tr>
      <w:tr w:rsidR="00694CCD" w:rsidRPr="00A611BE" w:rsidTr="00694CCD">
        <w:tc>
          <w:tcPr>
            <w:tcW w:w="540" w:type="dxa"/>
            <w:vMerge/>
          </w:tcPr>
          <w:p w:rsidR="00694CCD" w:rsidRPr="00A611BE" w:rsidRDefault="00694CCD" w:rsidP="00A611BE">
            <w:pPr>
              <w:widowControl w:val="0"/>
              <w:autoSpaceDE w:val="0"/>
              <w:autoSpaceDN w:val="0"/>
              <w:adjustRightInd w:val="0"/>
              <w:jc w:val="center"/>
            </w:pPr>
          </w:p>
        </w:tc>
        <w:tc>
          <w:tcPr>
            <w:tcW w:w="3626" w:type="dxa"/>
            <w:vMerge/>
          </w:tcPr>
          <w:p w:rsidR="00694CCD" w:rsidRPr="00A611BE" w:rsidRDefault="00694CCD" w:rsidP="00A611BE">
            <w:pPr>
              <w:widowControl w:val="0"/>
              <w:autoSpaceDE w:val="0"/>
              <w:autoSpaceDN w:val="0"/>
              <w:adjustRightInd w:val="0"/>
              <w:jc w:val="center"/>
            </w:pPr>
          </w:p>
        </w:tc>
        <w:tc>
          <w:tcPr>
            <w:tcW w:w="1551" w:type="dxa"/>
            <w:vMerge/>
          </w:tcPr>
          <w:p w:rsidR="00694CCD" w:rsidRPr="00A611BE" w:rsidRDefault="00694CCD" w:rsidP="00A611BE">
            <w:pPr>
              <w:widowControl w:val="0"/>
              <w:autoSpaceDE w:val="0"/>
              <w:autoSpaceDN w:val="0"/>
              <w:adjustRightInd w:val="0"/>
              <w:jc w:val="center"/>
            </w:pPr>
          </w:p>
        </w:tc>
        <w:tc>
          <w:tcPr>
            <w:tcW w:w="3627" w:type="dxa"/>
          </w:tcPr>
          <w:p w:rsidR="00694CCD" w:rsidRPr="00A611BE" w:rsidRDefault="00694CCD" w:rsidP="00A611BE">
            <w:pPr>
              <w:widowControl w:val="0"/>
              <w:autoSpaceDE w:val="0"/>
              <w:autoSpaceDN w:val="0"/>
              <w:adjustRightInd w:val="0"/>
              <w:jc w:val="center"/>
            </w:pPr>
            <w:r>
              <w:t>2021 год</w:t>
            </w:r>
          </w:p>
        </w:tc>
      </w:tr>
      <w:tr w:rsidR="00694CCD" w:rsidRPr="00A611BE" w:rsidTr="00694CCD">
        <w:tc>
          <w:tcPr>
            <w:tcW w:w="540" w:type="dxa"/>
          </w:tcPr>
          <w:p w:rsidR="00694CCD" w:rsidRPr="00A611BE" w:rsidRDefault="00694CCD" w:rsidP="00A611BE">
            <w:pPr>
              <w:widowControl w:val="0"/>
              <w:autoSpaceDE w:val="0"/>
              <w:autoSpaceDN w:val="0"/>
              <w:adjustRightInd w:val="0"/>
              <w:jc w:val="both"/>
            </w:pPr>
            <w:r w:rsidRPr="00A611BE">
              <w:t>1.</w:t>
            </w:r>
          </w:p>
        </w:tc>
        <w:tc>
          <w:tcPr>
            <w:tcW w:w="3626" w:type="dxa"/>
          </w:tcPr>
          <w:p w:rsidR="00694CCD" w:rsidRPr="00A611BE" w:rsidRDefault="00694CCD" w:rsidP="00A611BE">
            <w:pPr>
              <w:widowControl w:val="0"/>
              <w:autoSpaceDE w:val="0"/>
              <w:autoSpaceDN w:val="0"/>
              <w:adjustRightInd w:val="0"/>
              <w:jc w:val="both"/>
            </w:pPr>
            <w:r w:rsidRPr="00A611BE">
              <w:t>Число клубных формирований</w:t>
            </w:r>
          </w:p>
        </w:tc>
        <w:tc>
          <w:tcPr>
            <w:tcW w:w="1551" w:type="dxa"/>
          </w:tcPr>
          <w:p w:rsidR="00694CCD" w:rsidRPr="00A611BE" w:rsidRDefault="00694CCD" w:rsidP="00A611BE">
            <w:pPr>
              <w:widowControl w:val="0"/>
              <w:autoSpaceDE w:val="0"/>
              <w:autoSpaceDN w:val="0"/>
              <w:adjustRightInd w:val="0"/>
              <w:jc w:val="center"/>
            </w:pPr>
            <w:r w:rsidRPr="00A611BE">
              <w:t>единиц</w:t>
            </w:r>
          </w:p>
        </w:tc>
        <w:tc>
          <w:tcPr>
            <w:tcW w:w="3627" w:type="dxa"/>
          </w:tcPr>
          <w:p w:rsidR="00694CCD" w:rsidRPr="00A611BE" w:rsidRDefault="00694CCD" w:rsidP="00B47619">
            <w:pPr>
              <w:widowControl w:val="0"/>
              <w:autoSpaceDE w:val="0"/>
              <w:autoSpaceDN w:val="0"/>
              <w:adjustRightInd w:val="0"/>
              <w:jc w:val="center"/>
            </w:pPr>
            <w:r>
              <w:t>32</w:t>
            </w:r>
          </w:p>
        </w:tc>
      </w:tr>
      <w:tr w:rsidR="00694CCD" w:rsidRPr="00A611BE" w:rsidTr="00694CCD">
        <w:tc>
          <w:tcPr>
            <w:tcW w:w="540" w:type="dxa"/>
          </w:tcPr>
          <w:p w:rsidR="00694CCD" w:rsidRPr="00A611BE" w:rsidRDefault="00694CCD" w:rsidP="00A611BE">
            <w:pPr>
              <w:widowControl w:val="0"/>
              <w:autoSpaceDE w:val="0"/>
              <w:autoSpaceDN w:val="0"/>
              <w:adjustRightInd w:val="0"/>
              <w:jc w:val="both"/>
            </w:pPr>
            <w:r w:rsidRPr="00A611BE">
              <w:t>2.</w:t>
            </w:r>
          </w:p>
        </w:tc>
        <w:tc>
          <w:tcPr>
            <w:tcW w:w="3626" w:type="dxa"/>
          </w:tcPr>
          <w:p w:rsidR="00694CCD" w:rsidRPr="00A611BE" w:rsidRDefault="00694CCD" w:rsidP="00A611BE">
            <w:pPr>
              <w:widowControl w:val="0"/>
              <w:autoSpaceDE w:val="0"/>
              <w:autoSpaceDN w:val="0"/>
              <w:adjustRightInd w:val="0"/>
              <w:jc w:val="both"/>
            </w:pPr>
            <w:r w:rsidRPr="00A611BE">
              <w:t>Участники клубных формирований</w:t>
            </w:r>
          </w:p>
        </w:tc>
        <w:tc>
          <w:tcPr>
            <w:tcW w:w="1551" w:type="dxa"/>
          </w:tcPr>
          <w:p w:rsidR="00694CCD" w:rsidRPr="00A611BE" w:rsidRDefault="00694CCD" w:rsidP="00A611BE">
            <w:pPr>
              <w:widowControl w:val="0"/>
              <w:autoSpaceDE w:val="0"/>
              <w:autoSpaceDN w:val="0"/>
              <w:adjustRightInd w:val="0"/>
              <w:jc w:val="center"/>
            </w:pPr>
            <w:r w:rsidRPr="00A611BE">
              <w:t>человек</w:t>
            </w:r>
          </w:p>
        </w:tc>
        <w:tc>
          <w:tcPr>
            <w:tcW w:w="3627" w:type="dxa"/>
          </w:tcPr>
          <w:p w:rsidR="00694CCD" w:rsidRPr="00A611BE" w:rsidRDefault="00694CCD" w:rsidP="00B47619">
            <w:pPr>
              <w:widowControl w:val="0"/>
              <w:autoSpaceDE w:val="0"/>
              <w:autoSpaceDN w:val="0"/>
              <w:adjustRightInd w:val="0"/>
              <w:jc w:val="center"/>
            </w:pPr>
            <w:r>
              <w:t>1357</w:t>
            </w:r>
          </w:p>
        </w:tc>
      </w:tr>
      <w:tr w:rsidR="00694CCD" w:rsidRPr="00A611BE" w:rsidTr="00694CCD">
        <w:tc>
          <w:tcPr>
            <w:tcW w:w="540" w:type="dxa"/>
          </w:tcPr>
          <w:p w:rsidR="00694CCD" w:rsidRPr="00A611BE" w:rsidRDefault="00694CCD" w:rsidP="00A611BE">
            <w:pPr>
              <w:widowControl w:val="0"/>
              <w:autoSpaceDE w:val="0"/>
              <w:autoSpaceDN w:val="0"/>
              <w:adjustRightInd w:val="0"/>
              <w:jc w:val="both"/>
            </w:pPr>
            <w:r w:rsidRPr="00A611BE">
              <w:t>3.</w:t>
            </w:r>
          </w:p>
        </w:tc>
        <w:tc>
          <w:tcPr>
            <w:tcW w:w="3626" w:type="dxa"/>
          </w:tcPr>
          <w:p w:rsidR="00694CCD" w:rsidRPr="00A611BE" w:rsidRDefault="00694CCD" w:rsidP="00A611BE">
            <w:pPr>
              <w:widowControl w:val="0"/>
              <w:autoSpaceDE w:val="0"/>
              <w:autoSpaceDN w:val="0"/>
              <w:adjustRightInd w:val="0"/>
              <w:jc w:val="both"/>
            </w:pPr>
            <w:r w:rsidRPr="00A611BE">
              <w:t>Количество мероприятий</w:t>
            </w:r>
          </w:p>
        </w:tc>
        <w:tc>
          <w:tcPr>
            <w:tcW w:w="1551" w:type="dxa"/>
          </w:tcPr>
          <w:p w:rsidR="00694CCD" w:rsidRPr="00A611BE" w:rsidRDefault="00694CCD" w:rsidP="00A611BE">
            <w:pPr>
              <w:widowControl w:val="0"/>
              <w:autoSpaceDE w:val="0"/>
              <w:autoSpaceDN w:val="0"/>
              <w:adjustRightInd w:val="0"/>
              <w:jc w:val="center"/>
            </w:pPr>
            <w:r w:rsidRPr="00A611BE">
              <w:t>единиц</w:t>
            </w:r>
          </w:p>
        </w:tc>
        <w:tc>
          <w:tcPr>
            <w:tcW w:w="3627" w:type="dxa"/>
          </w:tcPr>
          <w:p w:rsidR="00694CCD" w:rsidRPr="00A611BE" w:rsidRDefault="00694CCD" w:rsidP="00A611BE">
            <w:pPr>
              <w:widowControl w:val="0"/>
              <w:autoSpaceDE w:val="0"/>
              <w:autoSpaceDN w:val="0"/>
              <w:adjustRightInd w:val="0"/>
              <w:jc w:val="center"/>
            </w:pPr>
            <w:r>
              <w:t>1569</w:t>
            </w:r>
          </w:p>
        </w:tc>
      </w:tr>
      <w:tr w:rsidR="00694CCD" w:rsidRPr="00A611BE" w:rsidTr="00694CCD">
        <w:tc>
          <w:tcPr>
            <w:tcW w:w="540" w:type="dxa"/>
          </w:tcPr>
          <w:p w:rsidR="00694CCD" w:rsidRPr="00A611BE" w:rsidRDefault="00694CCD" w:rsidP="00A611BE">
            <w:pPr>
              <w:widowControl w:val="0"/>
              <w:autoSpaceDE w:val="0"/>
              <w:autoSpaceDN w:val="0"/>
              <w:adjustRightInd w:val="0"/>
              <w:jc w:val="both"/>
            </w:pPr>
            <w:r w:rsidRPr="00A611BE">
              <w:t>4.</w:t>
            </w:r>
          </w:p>
        </w:tc>
        <w:tc>
          <w:tcPr>
            <w:tcW w:w="3626" w:type="dxa"/>
          </w:tcPr>
          <w:p w:rsidR="00694CCD" w:rsidRPr="00A611BE" w:rsidRDefault="00694CCD" w:rsidP="00A611BE">
            <w:pPr>
              <w:widowControl w:val="0"/>
              <w:autoSpaceDE w:val="0"/>
              <w:autoSpaceDN w:val="0"/>
              <w:adjustRightInd w:val="0"/>
              <w:jc w:val="both"/>
            </w:pPr>
            <w:r w:rsidRPr="00A611BE">
              <w:t>Число зрителей пользователей досуговыми мероприятиями</w:t>
            </w:r>
          </w:p>
        </w:tc>
        <w:tc>
          <w:tcPr>
            <w:tcW w:w="1551" w:type="dxa"/>
          </w:tcPr>
          <w:p w:rsidR="00694CCD" w:rsidRPr="00A611BE" w:rsidRDefault="00694CCD" w:rsidP="00A611BE">
            <w:pPr>
              <w:widowControl w:val="0"/>
              <w:autoSpaceDE w:val="0"/>
              <w:autoSpaceDN w:val="0"/>
              <w:adjustRightInd w:val="0"/>
              <w:jc w:val="center"/>
            </w:pPr>
            <w:r w:rsidRPr="00A611BE">
              <w:t>человек</w:t>
            </w:r>
          </w:p>
        </w:tc>
        <w:tc>
          <w:tcPr>
            <w:tcW w:w="3627" w:type="dxa"/>
          </w:tcPr>
          <w:p w:rsidR="00694CCD" w:rsidRPr="00A611BE" w:rsidRDefault="00694CCD" w:rsidP="00A611BE">
            <w:pPr>
              <w:widowControl w:val="0"/>
              <w:autoSpaceDE w:val="0"/>
              <w:autoSpaceDN w:val="0"/>
              <w:adjustRightInd w:val="0"/>
              <w:jc w:val="center"/>
            </w:pPr>
            <w:r>
              <w:t>272900</w:t>
            </w:r>
          </w:p>
        </w:tc>
      </w:tr>
    </w:tbl>
    <w:p w:rsidR="00A611BE" w:rsidRPr="00A611BE" w:rsidRDefault="00A611BE" w:rsidP="00A611BE">
      <w:pPr>
        <w:widowControl w:val="0"/>
        <w:autoSpaceDE w:val="0"/>
        <w:autoSpaceDN w:val="0"/>
        <w:adjustRightInd w:val="0"/>
        <w:ind w:firstLine="720"/>
        <w:jc w:val="both"/>
        <w:rPr>
          <w:b/>
          <w:sz w:val="28"/>
          <w:szCs w:val="28"/>
        </w:rPr>
      </w:pPr>
    </w:p>
    <w:p w:rsidR="00A611BE" w:rsidRDefault="00A611BE" w:rsidP="00A611BE">
      <w:pPr>
        <w:widowControl w:val="0"/>
        <w:autoSpaceDE w:val="0"/>
        <w:autoSpaceDN w:val="0"/>
        <w:adjustRightInd w:val="0"/>
        <w:ind w:firstLine="720"/>
        <w:jc w:val="center"/>
        <w:rPr>
          <w:sz w:val="28"/>
          <w:szCs w:val="28"/>
        </w:rPr>
      </w:pPr>
    </w:p>
    <w:p w:rsidR="000B1150" w:rsidRPr="00A611BE" w:rsidRDefault="000B1150" w:rsidP="00A611BE">
      <w:pPr>
        <w:widowControl w:val="0"/>
        <w:autoSpaceDE w:val="0"/>
        <w:autoSpaceDN w:val="0"/>
        <w:adjustRightInd w:val="0"/>
        <w:ind w:firstLine="720"/>
        <w:jc w:val="center"/>
        <w:rPr>
          <w:sz w:val="28"/>
          <w:szCs w:val="28"/>
        </w:rPr>
      </w:pPr>
    </w:p>
    <w:p w:rsidR="000B1150" w:rsidRDefault="000B1150" w:rsidP="000B1150">
      <w:pPr>
        <w:widowControl w:val="0"/>
        <w:autoSpaceDE w:val="0"/>
        <w:autoSpaceDN w:val="0"/>
        <w:adjustRightInd w:val="0"/>
        <w:jc w:val="both"/>
        <w:rPr>
          <w:sz w:val="28"/>
          <w:szCs w:val="28"/>
        </w:rPr>
      </w:pPr>
      <w:r>
        <w:rPr>
          <w:sz w:val="28"/>
          <w:szCs w:val="28"/>
        </w:rPr>
        <w:t>Глава Среднечелбасского сельского</w:t>
      </w:r>
    </w:p>
    <w:p w:rsidR="000B1150" w:rsidRPr="00A611BE" w:rsidRDefault="000B1150" w:rsidP="000B1150">
      <w:pPr>
        <w:widowControl w:val="0"/>
        <w:autoSpaceDE w:val="0"/>
        <w:autoSpaceDN w:val="0"/>
        <w:adjustRightInd w:val="0"/>
        <w:jc w:val="both"/>
        <w:rPr>
          <w:color w:val="26282F"/>
          <w:sz w:val="28"/>
          <w:szCs w:val="28"/>
        </w:rPr>
      </w:pPr>
      <w:r>
        <w:rPr>
          <w:sz w:val="28"/>
          <w:szCs w:val="28"/>
        </w:rPr>
        <w:t>поселения Павловского района</w:t>
      </w:r>
      <w:r w:rsidRPr="00A611BE">
        <w:rPr>
          <w:color w:val="26282F"/>
          <w:sz w:val="28"/>
          <w:szCs w:val="28"/>
        </w:rPr>
        <w:t xml:space="preserve">      </w:t>
      </w:r>
      <w:r>
        <w:rPr>
          <w:color w:val="26282F"/>
          <w:sz w:val="28"/>
          <w:szCs w:val="28"/>
        </w:rPr>
        <w:t xml:space="preserve">                                                        В.А. Жук</w:t>
      </w:r>
      <w:r w:rsidRPr="00A611BE">
        <w:rPr>
          <w:color w:val="26282F"/>
          <w:sz w:val="28"/>
          <w:szCs w:val="28"/>
        </w:rPr>
        <w:t xml:space="preserve">                                         </w:t>
      </w:r>
    </w:p>
    <w:p w:rsidR="000B1150" w:rsidRPr="00A611BE" w:rsidRDefault="000B1150" w:rsidP="000B1150">
      <w:pPr>
        <w:widowControl w:val="0"/>
        <w:autoSpaceDE w:val="0"/>
        <w:autoSpaceDN w:val="0"/>
        <w:adjustRightInd w:val="0"/>
        <w:jc w:val="both"/>
        <w:rPr>
          <w:color w:val="26282F"/>
          <w:sz w:val="28"/>
          <w:szCs w:val="28"/>
        </w:rPr>
      </w:pPr>
    </w:p>
    <w:p w:rsidR="000B1150" w:rsidRPr="00A611BE" w:rsidRDefault="000B1150" w:rsidP="000B1150">
      <w:pPr>
        <w:widowControl w:val="0"/>
        <w:autoSpaceDE w:val="0"/>
        <w:autoSpaceDN w:val="0"/>
        <w:adjustRightInd w:val="0"/>
        <w:jc w:val="center"/>
        <w:rPr>
          <w:color w:val="26282F"/>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A611BE" w:rsidRPr="00A611BE" w:rsidRDefault="00A611BE" w:rsidP="00A611BE">
      <w:pPr>
        <w:widowControl w:val="0"/>
        <w:autoSpaceDE w:val="0"/>
        <w:autoSpaceDN w:val="0"/>
        <w:adjustRightInd w:val="0"/>
        <w:ind w:firstLine="720"/>
        <w:jc w:val="center"/>
        <w:rPr>
          <w:sz w:val="28"/>
          <w:szCs w:val="28"/>
        </w:rPr>
      </w:pPr>
    </w:p>
    <w:p w:rsidR="00B47619" w:rsidRDefault="00A611BE" w:rsidP="00A611BE">
      <w:pPr>
        <w:widowControl w:val="0"/>
        <w:autoSpaceDE w:val="0"/>
        <w:autoSpaceDN w:val="0"/>
        <w:adjustRightInd w:val="0"/>
        <w:jc w:val="center"/>
        <w:rPr>
          <w:color w:val="26282F"/>
          <w:sz w:val="28"/>
          <w:szCs w:val="28"/>
        </w:rPr>
      </w:pPr>
      <w:r w:rsidRPr="00A611BE">
        <w:rPr>
          <w:color w:val="26282F"/>
          <w:sz w:val="28"/>
          <w:szCs w:val="28"/>
        </w:rPr>
        <w:t xml:space="preserve">                 </w:t>
      </w:r>
    </w:p>
    <w:p w:rsidR="00B47619" w:rsidRDefault="00B47619" w:rsidP="00A611BE">
      <w:pPr>
        <w:widowControl w:val="0"/>
        <w:autoSpaceDE w:val="0"/>
        <w:autoSpaceDN w:val="0"/>
        <w:adjustRightInd w:val="0"/>
        <w:jc w:val="center"/>
        <w:rPr>
          <w:color w:val="26282F"/>
          <w:sz w:val="28"/>
          <w:szCs w:val="28"/>
        </w:rPr>
      </w:pPr>
    </w:p>
    <w:p w:rsidR="00B47619" w:rsidRDefault="00B47619" w:rsidP="00A611BE">
      <w:pPr>
        <w:widowControl w:val="0"/>
        <w:autoSpaceDE w:val="0"/>
        <w:autoSpaceDN w:val="0"/>
        <w:adjustRightInd w:val="0"/>
        <w:jc w:val="center"/>
        <w:rPr>
          <w:color w:val="26282F"/>
          <w:sz w:val="28"/>
          <w:szCs w:val="28"/>
        </w:rPr>
      </w:pPr>
    </w:p>
    <w:p w:rsidR="00B47619" w:rsidRDefault="00B47619" w:rsidP="00A611BE">
      <w:pPr>
        <w:widowControl w:val="0"/>
        <w:autoSpaceDE w:val="0"/>
        <w:autoSpaceDN w:val="0"/>
        <w:adjustRightInd w:val="0"/>
        <w:jc w:val="center"/>
        <w:rPr>
          <w:color w:val="26282F"/>
          <w:sz w:val="28"/>
          <w:szCs w:val="28"/>
        </w:rPr>
      </w:pPr>
    </w:p>
    <w:p w:rsidR="000B1150" w:rsidRDefault="00A611BE" w:rsidP="00A611BE">
      <w:pPr>
        <w:widowControl w:val="0"/>
        <w:autoSpaceDE w:val="0"/>
        <w:autoSpaceDN w:val="0"/>
        <w:adjustRightInd w:val="0"/>
        <w:jc w:val="center"/>
        <w:rPr>
          <w:color w:val="26282F"/>
          <w:sz w:val="28"/>
          <w:szCs w:val="28"/>
        </w:rPr>
      </w:pPr>
      <w:r w:rsidRPr="00A611BE">
        <w:rPr>
          <w:color w:val="26282F"/>
          <w:sz w:val="28"/>
          <w:szCs w:val="28"/>
        </w:rPr>
        <w:t xml:space="preserve">                                         </w:t>
      </w:r>
    </w:p>
    <w:p w:rsidR="000B1150" w:rsidRDefault="000B1150" w:rsidP="00A611BE">
      <w:pPr>
        <w:widowControl w:val="0"/>
        <w:autoSpaceDE w:val="0"/>
        <w:autoSpaceDN w:val="0"/>
        <w:adjustRightInd w:val="0"/>
        <w:jc w:val="center"/>
        <w:rPr>
          <w:color w:val="26282F"/>
          <w:sz w:val="28"/>
          <w:szCs w:val="28"/>
        </w:rPr>
      </w:pPr>
      <w:r>
        <w:rPr>
          <w:color w:val="26282F"/>
          <w:sz w:val="28"/>
          <w:szCs w:val="28"/>
        </w:rPr>
        <w:t xml:space="preserve">                                                        </w:t>
      </w:r>
    </w:p>
    <w:p w:rsidR="001A7919" w:rsidRDefault="000B1150" w:rsidP="00A611BE">
      <w:pPr>
        <w:widowControl w:val="0"/>
        <w:autoSpaceDE w:val="0"/>
        <w:autoSpaceDN w:val="0"/>
        <w:adjustRightInd w:val="0"/>
        <w:jc w:val="center"/>
        <w:rPr>
          <w:color w:val="26282F"/>
          <w:sz w:val="28"/>
          <w:szCs w:val="28"/>
        </w:rPr>
      </w:pPr>
      <w:r>
        <w:rPr>
          <w:color w:val="26282F"/>
          <w:sz w:val="28"/>
          <w:szCs w:val="28"/>
        </w:rPr>
        <w:t xml:space="preserve">                                                              </w:t>
      </w:r>
    </w:p>
    <w:p w:rsidR="001A7919" w:rsidRDefault="001A7919" w:rsidP="00A611BE">
      <w:pPr>
        <w:widowControl w:val="0"/>
        <w:autoSpaceDE w:val="0"/>
        <w:autoSpaceDN w:val="0"/>
        <w:adjustRightInd w:val="0"/>
        <w:jc w:val="center"/>
        <w:rPr>
          <w:color w:val="26282F"/>
          <w:sz w:val="28"/>
          <w:szCs w:val="28"/>
        </w:rPr>
      </w:pPr>
    </w:p>
    <w:p w:rsidR="002A0C78" w:rsidRDefault="002A0C78" w:rsidP="00A611BE">
      <w:pPr>
        <w:widowControl w:val="0"/>
        <w:autoSpaceDE w:val="0"/>
        <w:autoSpaceDN w:val="0"/>
        <w:adjustRightInd w:val="0"/>
        <w:jc w:val="center"/>
        <w:rPr>
          <w:color w:val="26282F"/>
          <w:sz w:val="28"/>
          <w:szCs w:val="28"/>
        </w:rPr>
      </w:pPr>
    </w:p>
    <w:p w:rsidR="002A0C78" w:rsidRDefault="002A0C78" w:rsidP="00A611BE">
      <w:pPr>
        <w:widowControl w:val="0"/>
        <w:autoSpaceDE w:val="0"/>
        <w:autoSpaceDN w:val="0"/>
        <w:adjustRightInd w:val="0"/>
        <w:jc w:val="center"/>
        <w:rPr>
          <w:color w:val="26282F"/>
          <w:sz w:val="28"/>
          <w:szCs w:val="28"/>
        </w:rPr>
      </w:pPr>
    </w:p>
    <w:p w:rsidR="00A611BE" w:rsidRPr="00A611BE" w:rsidRDefault="001A7919" w:rsidP="00A611BE">
      <w:pPr>
        <w:widowControl w:val="0"/>
        <w:autoSpaceDE w:val="0"/>
        <w:autoSpaceDN w:val="0"/>
        <w:adjustRightInd w:val="0"/>
        <w:jc w:val="center"/>
        <w:rPr>
          <w:color w:val="26282F"/>
          <w:sz w:val="28"/>
          <w:szCs w:val="28"/>
        </w:rPr>
      </w:pPr>
      <w:r>
        <w:rPr>
          <w:color w:val="26282F"/>
          <w:sz w:val="28"/>
          <w:szCs w:val="28"/>
        </w:rPr>
        <w:t xml:space="preserve">                                                             </w:t>
      </w:r>
      <w:r w:rsidR="00A611BE" w:rsidRPr="00A611BE">
        <w:rPr>
          <w:color w:val="26282F"/>
          <w:sz w:val="28"/>
          <w:szCs w:val="28"/>
        </w:rPr>
        <w:t xml:space="preserve"> ПРИЛОЖЕНИЕ №2</w:t>
      </w:r>
    </w:p>
    <w:p w:rsidR="00A611BE" w:rsidRPr="00A611BE" w:rsidRDefault="00A611BE" w:rsidP="00A611BE">
      <w:pPr>
        <w:widowControl w:val="0"/>
        <w:autoSpaceDE w:val="0"/>
        <w:autoSpaceDN w:val="0"/>
        <w:adjustRightInd w:val="0"/>
        <w:jc w:val="center"/>
        <w:rPr>
          <w:color w:val="26282F"/>
          <w:sz w:val="28"/>
          <w:szCs w:val="28"/>
        </w:rPr>
      </w:pPr>
      <w:r w:rsidRPr="00A611BE">
        <w:rPr>
          <w:color w:val="26282F"/>
          <w:sz w:val="28"/>
          <w:szCs w:val="28"/>
        </w:rPr>
        <w:t xml:space="preserve">                                                                      к ведомственной целевой программе </w:t>
      </w:r>
    </w:p>
    <w:p w:rsidR="00A611BE" w:rsidRPr="00A611BE" w:rsidRDefault="00A611BE" w:rsidP="00A611BE">
      <w:pPr>
        <w:widowControl w:val="0"/>
        <w:autoSpaceDE w:val="0"/>
        <w:autoSpaceDN w:val="0"/>
        <w:adjustRightInd w:val="0"/>
        <w:ind w:firstLine="720"/>
        <w:jc w:val="center"/>
        <w:rPr>
          <w:sz w:val="28"/>
          <w:szCs w:val="28"/>
        </w:rPr>
      </w:pPr>
      <w:r w:rsidRPr="00A611BE">
        <w:rPr>
          <w:sz w:val="28"/>
          <w:szCs w:val="28"/>
        </w:rPr>
        <w:t xml:space="preserve">                                                  «</w:t>
      </w:r>
      <w:r w:rsidR="001A10C6">
        <w:rPr>
          <w:sz w:val="28"/>
          <w:szCs w:val="28"/>
        </w:rPr>
        <w:t>Развитие культуры</w:t>
      </w:r>
      <w:r w:rsidR="00694CCD">
        <w:rPr>
          <w:sz w:val="28"/>
          <w:szCs w:val="28"/>
        </w:rPr>
        <w:t xml:space="preserve"> </w:t>
      </w:r>
      <w:r w:rsidRPr="00A611BE">
        <w:rPr>
          <w:sz w:val="28"/>
          <w:szCs w:val="28"/>
        </w:rPr>
        <w:t xml:space="preserve"> в      </w:t>
      </w:r>
    </w:p>
    <w:p w:rsidR="00A611BE" w:rsidRPr="00A611BE" w:rsidRDefault="00A611BE" w:rsidP="00A611BE">
      <w:pPr>
        <w:widowControl w:val="0"/>
        <w:autoSpaceDE w:val="0"/>
        <w:autoSpaceDN w:val="0"/>
        <w:adjustRightInd w:val="0"/>
        <w:ind w:firstLine="720"/>
        <w:jc w:val="center"/>
        <w:rPr>
          <w:sz w:val="28"/>
          <w:szCs w:val="28"/>
        </w:rPr>
      </w:pPr>
      <w:r w:rsidRPr="00A611BE">
        <w:rPr>
          <w:sz w:val="28"/>
          <w:szCs w:val="28"/>
        </w:rPr>
        <w:t xml:space="preserve">                        </w:t>
      </w:r>
      <w:r w:rsidR="000B1150">
        <w:rPr>
          <w:sz w:val="28"/>
          <w:szCs w:val="28"/>
        </w:rPr>
        <w:t xml:space="preserve">                               Среднечелбасском </w:t>
      </w:r>
      <w:r w:rsidRPr="00A611BE">
        <w:rPr>
          <w:sz w:val="28"/>
          <w:szCs w:val="28"/>
        </w:rPr>
        <w:t xml:space="preserve">сельском поселении        </w:t>
      </w:r>
    </w:p>
    <w:p w:rsidR="00A611BE" w:rsidRPr="00A611BE" w:rsidRDefault="00A611BE" w:rsidP="00A611BE">
      <w:pPr>
        <w:widowControl w:val="0"/>
        <w:autoSpaceDE w:val="0"/>
        <w:autoSpaceDN w:val="0"/>
        <w:adjustRightInd w:val="0"/>
        <w:ind w:firstLine="720"/>
        <w:jc w:val="center"/>
        <w:rPr>
          <w:sz w:val="28"/>
          <w:szCs w:val="28"/>
        </w:rPr>
      </w:pPr>
      <w:r w:rsidRPr="00A611BE">
        <w:rPr>
          <w:sz w:val="28"/>
          <w:szCs w:val="28"/>
        </w:rPr>
        <w:t xml:space="preserve">                                                 Павловского района на 20</w:t>
      </w:r>
      <w:r w:rsidR="00694CCD">
        <w:rPr>
          <w:sz w:val="28"/>
          <w:szCs w:val="28"/>
        </w:rPr>
        <w:t>22</w:t>
      </w:r>
      <w:r w:rsidRPr="00A611BE">
        <w:rPr>
          <w:sz w:val="28"/>
          <w:szCs w:val="28"/>
        </w:rPr>
        <w:t xml:space="preserve"> год»</w:t>
      </w:r>
    </w:p>
    <w:p w:rsidR="00A611BE" w:rsidRPr="00A611BE" w:rsidRDefault="00A611BE" w:rsidP="00A611BE">
      <w:pPr>
        <w:widowControl w:val="0"/>
        <w:autoSpaceDE w:val="0"/>
        <w:autoSpaceDN w:val="0"/>
        <w:adjustRightInd w:val="0"/>
        <w:ind w:firstLine="720"/>
        <w:jc w:val="center"/>
        <w:rPr>
          <w:sz w:val="28"/>
          <w:szCs w:val="28"/>
        </w:rPr>
      </w:pPr>
    </w:p>
    <w:p w:rsidR="00A611BE" w:rsidRDefault="00A611BE" w:rsidP="00A611BE">
      <w:pPr>
        <w:widowControl w:val="0"/>
        <w:autoSpaceDE w:val="0"/>
        <w:autoSpaceDN w:val="0"/>
        <w:adjustRightInd w:val="0"/>
        <w:spacing w:before="108" w:after="108"/>
        <w:jc w:val="center"/>
        <w:outlineLvl w:val="0"/>
        <w:rPr>
          <w:b/>
          <w:bCs/>
          <w:color w:val="26282F"/>
          <w:sz w:val="28"/>
          <w:szCs w:val="28"/>
        </w:rPr>
      </w:pPr>
      <w:r w:rsidRPr="00A611BE">
        <w:rPr>
          <w:b/>
          <w:bCs/>
          <w:color w:val="26282F"/>
          <w:sz w:val="28"/>
          <w:szCs w:val="28"/>
        </w:rPr>
        <w:t>Перечень</w:t>
      </w:r>
      <w:r w:rsidRPr="00A611BE">
        <w:rPr>
          <w:b/>
          <w:bCs/>
          <w:color w:val="26282F"/>
          <w:sz w:val="28"/>
          <w:szCs w:val="28"/>
        </w:rPr>
        <w:br/>
        <w:t>основных мероприятий ведомственной целевой  программы «</w:t>
      </w:r>
      <w:r w:rsidR="001A10C6">
        <w:rPr>
          <w:b/>
          <w:bCs/>
          <w:color w:val="26282F"/>
          <w:sz w:val="28"/>
          <w:szCs w:val="28"/>
        </w:rPr>
        <w:t>Развитие культуры</w:t>
      </w:r>
      <w:r w:rsidR="00694CCD">
        <w:rPr>
          <w:b/>
          <w:bCs/>
          <w:color w:val="26282F"/>
          <w:sz w:val="28"/>
          <w:szCs w:val="28"/>
        </w:rPr>
        <w:t xml:space="preserve"> </w:t>
      </w:r>
      <w:r w:rsidRPr="00A611BE">
        <w:rPr>
          <w:b/>
          <w:bCs/>
          <w:color w:val="26282F"/>
          <w:sz w:val="28"/>
          <w:szCs w:val="28"/>
        </w:rPr>
        <w:t xml:space="preserve"> в </w:t>
      </w:r>
      <w:r w:rsidR="000B1150">
        <w:rPr>
          <w:b/>
          <w:bCs/>
          <w:color w:val="26282F"/>
          <w:sz w:val="28"/>
          <w:szCs w:val="28"/>
        </w:rPr>
        <w:t xml:space="preserve">Среднечелбасском </w:t>
      </w:r>
      <w:r w:rsidRPr="00A611BE">
        <w:rPr>
          <w:b/>
          <w:bCs/>
          <w:color w:val="26282F"/>
          <w:sz w:val="28"/>
          <w:szCs w:val="28"/>
        </w:rPr>
        <w:t xml:space="preserve"> сельском поселении Павловского района на</w:t>
      </w:r>
      <w:r w:rsidR="00694CCD">
        <w:rPr>
          <w:b/>
          <w:bCs/>
          <w:color w:val="26282F"/>
          <w:sz w:val="28"/>
          <w:szCs w:val="28"/>
        </w:rPr>
        <w:t xml:space="preserve"> 2022</w:t>
      </w:r>
      <w:r w:rsidRPr="00A611BE">
        <w:rPr>
          <w:b/>
          <w:bCs/>
          <w:color w:val="26282F"/>
          <w:sz w:val="28"/>
          <w:szCs w:val="28"/>
        </w:rPr>
        <w:t xml:space="preserve"> год»</w:t>
      </w:r>
    </w:p>
    <w:tbl>
      <w:tblPr>
        <w:tblW w:w="10491" w:type="dxa"/>
        <w:tblInd w:w="-8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1417"/>
        <w:gridCol w:w="1418"/>
        <w:gridCol w:w="1275"/>
        <w:gridCol w:w="1276"/>
        <w:gridCol w:w="1276"/>
        <w:gridCol w:w="1418"/>
      </w:tblGrid>
      <w:tr w:rsidR="002A0C78" w:rsidRPr="00A611BE" w:rsidTr="00851D63">
        <w:tc>
          <w:tcPr>
            <w:tcW w:w="6521" w:type="dxa"/>
            <w:gridSpan w:val="4"/>
            <w:tcBorders>
              <w:top w:val="nil"/>
              <w:left w:val="nil"/>
              <w:bottom w:val="single" w:sz="4" w:space="0" w:color="auto"/>
              <w:right w:val="nil"/>
            </w:tcBorders>
          </w:tcPr>
          <w:p w:rsidR="002A0C78" w:rsidRPr="00A611BE" w:rsidRDefault="002A0C78" w:rsidP="00694CCD">
            <w:pPr>
              <w:widowControl w:val="0"/>
              <w:autoSpaceDE w:val="0"/>
              <w:autoSpaceDN w:val="0"/>
              <w:adjustRightInd w:val="0"/>
              <w:jc w:val="right"/>
            </w:pPr>
          </w:p>
        </w:tc>
        <w:tc>
          <w:tcPr>
            <w:tcW w:w="1276" w:type="dxa"/>
            <w:tcBorders>
              <w:top w:val="nil"/>
              <w:left w:val="nil"/>
              <w:bottom w:val="single" w:sz="4" w:space="0" w:color="auto"/>
              <w:right w:val="nil"/>
            </w:tcBorders>
          </w:tcPr>
          <w:p w:rsidR="002A0C78" w:rsidRPr="00A611BE" w:rsidRDefault="002A0C78" w:rsidP="00694CCD">
            <w:pPr>
              <w:widowControl w:val="0"/>
              <w:autoSpaceDE w:val="0"/>
              <w:autoSpaceDN w:val="0"/>
              <w:adjustRightInd w:val="0"/>
              <w:jc w:val="right"/>
            </w:pPr>
          </w:p>
        </w:tc>
        <w:tc>
          <w:tcPr>
            <w:tcW w:w="1276" w:type="dxa"/>
            <w:tcBorders>
              <w:top w:val="nil"/>
              <w:left w:val="nil"/>
              <w:bottom w:val="single" w:sz="4" w:space="0" w:color="auto"/>
              <w:right w:val="nil"/>
            </w:tcBorders>
          </w:tcPr>
          <w:p w:rsidR="002A0C78" w:rsidRPr="00A611BE" w:rsidRDefault="002A0C78" w:rsidP="00694CCD">
            <w:pPr>
              <w:widowControl w:val="0"/>
              <w:autoSpaceDE w:val="0"/>
              <w:autoSpaceDN w:val="0"/>
              <w:adjustRightInd w:val="0"/>
              <w:jc w:val="right"/>
            </w:pPr>
          </w:p>
        </w:tc>
        <w:tc>
          <w:tcPr>
            <w:tcW w:w="1418" w:type="dxa"/>
            <w:tcBorders>
              <w:top w:val="nil"/>
              <w:left w:val="nil"/>
              <w:bottom w:val="single" w:sz="4" w:space="0" w:color="auto"/>
              <w:right w:val="nil"/>
            </w:tcBorders>
          </w:tcPr>
          <w:p w:rsidR="002A0C78" w:rsidRPr="00A611BE" w:rsidRDefault="002A0C78" w:rsidP="00DA0FE0">
            <w:pPr>
              <w:widowControl w:val="0"/>
              <w:autoSpaceDE w:val="0"/>
              <w:autoSpaceDN w:val="0"/>
              <w:adjustRightInd w:val="0"/>
              <w:jc w:val="center"/>
            </w:pPr>
            <w:r>
              <w:t>рублей</w:t>
            </w:r>
          </w:p>
        </w:tc>
      </w:tr>
      <w:tr w:rsidR="002A0C78" w:rsidRPr="00A611BE" w:rsidTr="00851D63">
        <w:tc>
          <w:tcPr>
            <w:tcW w:w="2411" w:type="dxa"/>
            <w:vMerge w:val="restart"/>
            <w:tcBorders>
              <w:top w:val="single" w:sz="4" w:space="0" w:color="auto"/>
              <w:bottom w:val="single" w:sz="4" w:space="0" w:color="auto"/>
              <w:right w:val="single" w:sz="4" w:space="0" w:color="auto"/>
            </w:tcBorders>
          </w:tcPr>
          <w:p w:rsidR="002A0C78" w:rsidRPr="00A611BE" w:rsidRDefault="002A0C78" w:rsidP="00694CCD">
            <w:pPr>
              <w:widowControl w:val="0"/>
              <w:autoSpaceDE w:val="0"/>
              <w:autoSpaceDN w:val="0"/>
              <w:adjustRightInd w:val="0"/>
              <w:jc w:val="center"/>
            </w:pPr>
            <w:r w:rsidRPr="00A611BE">
              <w:t>Год реализации</w:t>
            </w:r>
            <w:r>
              <w:t>, наименование мероприятия</w:t>
            </w:r>
          </w:p>
        </w:tc>
        <w:tc>
          <w:tcPr>
            <w:tcW w:w="5386" w:type="dxa"/>
            <w:gridSpan w:val="4"/>
            <w:tcBorders>
              <w:top w:val="single" w:sz="4" w:space="0" w:color="auto"/>
              <w:left w:val="single" w:sz="4" w:space="0" w:color="auto"/>
              <w:bottom w:val="single" w:sz="4" w:space="0" w:color="auto"/>
              <w:right w:val="single" w:sz="4" w:space="0" w:color="auto"/>
            </w:tcBorders>
          </w:tcPr>
          <w:p w:rsidR="002A0C78" w:rsidRPr="00DA0FE0" w:rsidRDefault="002A0C78" w:rsidP="00694CCD">
            <w:pPr>
              <w:widowControl w:val="0"/>
              <w:autoSpaceDE w:val="0"/>
              <w:autoSpaceDN w:val="0"/>
              <w:adjustRightInd w:val="0"/>
              <w:jc w:val="both"/>
              <w:rPr>
                <w:sz w:val="20"/>
                <w:szCs w:val="20"/>
              </w:rPr>
            </w:pPr>
            <w:r w:rsidRPr="00DA0FE0">
              <w:rPr>
                <w:sz w:val="20"/>
                <w:szCs w:val="20"/>
              </w:rPr>
              <w:t>Объем финансирования</w:t>
            </w:r>
          </w:p>
        </w:tc>
        <w:tc>
          <w:tcPr>
            <w:tcW w:w="1276" w:type="dxa"/>
            <w:tcBorders>
              <w:left w:val="single" w:sz="4" w:space="0" w:color="auto"/>
              <w:right w:val="single" w:sz="4" w:space="0" w:color="auto"/>
            </w:tcBorders>
          </w:tcPr>
          <w:p w:rsidR="002A0C78" w:rsidRPr="00DA0FE0" w:rsidRDefault="002A0C78" w:rsidP="00694CCD">
            <w:pPr>
              <w:widowControl w:val="0"/>
              <w:autoSpaceDE w:val="0"/>
              <w:autoSpaceDN w:val="0"/>
              <w:adjustRightInd w:val="0"/>
              <w:jc w:val="both"/>
              <w:rPr>
                <w:sz w:val="20"/>
                <w:szCs w:val="20"/>
              </w:rPr>
            </w:pPr>
            <w:r w:rsidRPr="00DA0FE0">
              <w:rPr>
                <w:sz w:val="20"/>
                <w:szCs w:val="20"/>
              </w:rPr>
              <w:t>Результат мероприятия</w:t>
            </w:r>
          </w:p>
        </w:tc>
        <w:tc>
          <w:tcPr>
            <w:tcW w:w="1418" w:type="dxa"/>
            <w:tcBorders>
              <w:left w:val="single" w:sz="4" w:space="0" w:color="auto"/>
            </w:tcBorders>
          </w:tcPr>
          <w:p w:rsidR="002A0C78" w:rsidRPr="00DA0FE0" w:rsidRDefault="002A0C78" w:rsidP="00694CCD">
            <w:pPr>
              <w:widowControl w:val="0"/>
              <w:autoSpaceDE w:val="0"/>
              <w:autoSpaceDN w:val="0"/>
              <w:adjustRightInd w:val="0"/>
              <w:jc w:val="both"/>
              <w:rPr>
                <w:sz w:val="20"/>
                <w:szCs w:val="20"/>
              </w:rPr>
            </w:pPr>
            <w:r w:rsidRPr="00DA0FE0">
              <w:rPr>
                <w:sz w:val="20"/>
                <w:szCs w:val="20"/>
              </w:rPr>
              <w:t>Исполнитель</w:t>
            </w:r>
          </w:p>
        </w:tc>
      </w:tr>
      <w:tr w:rsidR="002A0C78" w:rsidRPr="00A611BE" w:rsidTr="00851D63">
        <w:tc>
          <w:tcPr>
            <w:tcW w:w="2411" w:type="dxa"/>
            <w:vMerge/>
            <w:tcBorders>
              <w:top w:val="single" w:sz="4" w:space="0" w:color="auto"/>
              <w:bottom w:val="single" w:sz="4" w:space="0" w:color="auto"/>
              <w:right w:val="single" w:sz="4" w:space="0" w:color="auto"/>
            </w:tcBorders>
          </w:tcPr>
          <w:p w:rsidR="002A0C78" w:rsidRPr="00A611BE" w:rsidRDefault="002A0C78" w:rsidP="00694CCD">
            <w:pPr>
              <w:widowControl w:val="0"/>
              <w:autoSpaceDE w:val="0"/>
              <w:autoSpaceDN w:val="0"/>
              <w:adjustRightInd w:val="0"/>
              <w:jc w:val="both"/>
            </w:pPr>
          </w:p>
        </w:tc>
        <w:tc>
          <w:tcPr>
            <w:tcW w:w="1417" w:type="dxa"/>
            <w:vMerge w:val="restart"/>
            <w:tcBorders>
              <w:top w:val="single" w:sz="4" w:space="0" w:color="auto"/>
              <w:left w:val="single" w:sz="4" w:space="0" w:color="auto"/>
              <w:bottom w:val="single" w:sz="4" w:space="0" w:color="auto"/>
              <w:right w:val="single" w:sz="4" w:space="0" w:color="auto"/>
            </w:tcBorders>
          </w:tcPr>
          <w:p w:rsidR="002A0C78" w:rsidRPr="00A611BE" w:rsidRDefault="002A0C78" w:rsidP="00694CCD">
            <w:pPr>
              <w:widowControl w:val="0"/>
              <w:autoSpaceDE w:val="0"/>
              <w:autoSpaceDN w:val="0"/>
              <w:adjustRightInd w:val="0"/>
              <w:jc w:val="center"/>
            </w:pPr>
            <w:r w:rsidRPr="00A611BE">
              <w:t>всего</w:t>
            </w:r>
          </w:p>
        </w:tc>
        <w:tc>
          <w:tcPr>
            <w:tcW w:w="3969" w:type="dxa"/>
            <w:gridSpan w:val="3"/>
            <w:tcBorders>
              <w:top w:val="single" w:sz="4" w:space="0" w:color="auto"/>
              <w:left w:val="single" w:sz="4" w:space="0" w:color="auto"/>
              <w:bottom w:val="single" w:sz="4" w:space="0" w:color="auto"/>
              <w:right w:val="single" w:sz="4" w:space="0" w:color="auto"/>
            </w:tcBorders>
          </w:tcPr>
          <w:p w:rsidR="002A0C78" w:rsidRPr="00A611BE" w:rsidRDefault="002A0C78" w:rsidP="00694CCD">
            <w:pPr>
              <w:widowControl w:val="0"/>
              <w:autoSpaceDE w:val="0"/>
              <w:autoSpaceDN w:val="0"/>
              <w:adjustRightInd w:val="0"/>
              <w:jc w:val="center"/>
            </w:pPr>
            <w:r w:rsidRPr="00DA0FE0">
              <w:rPr>
                <w:sz w:val="20"/>
                <w:szCs w:val="20"/>
              </w:rPr>
              <w:t>в разрезе источников финансирования</w:t>
            </w:r>
          </w:p>
        </w:tc>
        <w:tc>
          <w:tcPr>
            <w:tcW w:w="1276" w:type="dxa"/>
            <w:tcBorders>
              <w:top w:val="single" w:sz="4" w:space="0" w:color="auto"/>
              <w:left w:val="single" w:sz="4" w:space="0" w:color="auto"/>
              <w:bottom w:val="single" w:sz="4" w:space="0" w:color="auto"/>
            </w:tcBorders>
          </w:tcPr>
          <w:p w:rsidR="002A0C78" w:rsidRPr="00A611BE" w:rsidRDefault="002A0C78" w:rsidP="00694CCD">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tcBorders>
          </w:tcPr>
          <w:p w:rsidR="002A0C78" w:rsidRPr="00A611BE" w:rsidRDefault="002A0C78" w:rsidP="00694CCD">
            <w:pPr>
              <w:widowControl w:val="0"/>
              <w:autoSpaceDE w:val="0"/>
              <w:autoSpaceDN w:val="0"/>
              <w:adjustRightInd w:val="0"/>
              <w:jc w:val="center"/>
            </w:pPr>
          </w:p>
        </w:tc>
      </w:tr>
      <w:tr w:rsidR="002A0C78" w:rsidRPr="00A611BE" w:rsidTr="00851D63">
        <w:tc>
          <w:tcPr>
            <w:tcW w:w="2411" w:type="dxa"/>
            <w:vMerge/>
            <w:tcBorders>
              <w:top w:val="single" w:sz="4" w:space="0" w:color="auto"/>
              <w:bottom w:val="single" w:sz="4" w:space="0" w:color="auto"/>
              <w:right w:val="single" w:sz="4" w:space="0" w:color="auto"/>
            </w:tcBorders>
          </w:tcPr>
          <w:p w:rsidR="002A0C78" w:rsidRPr="00A611BE" w:rsidRDefault="002A0C78" w:rsidP="00694CCD">
            <w:pPr>
              <w:widowControl w:val="0"/>
              <w:autoSpaceDE w:val="0"/>
              <w:autoSpaceDN w:val="0"/>
              <w:adjustRightInd w:val="0"/>
              <w:jc w:val="both"/>
            </w:pPr>
          </w:p>
        </w:tc>
        <w:tc>
          <w:tcPr>
            <w:tcW w:w="1417" w:type="dxa"/>
            <w:vMerge/>
            <w:tcBorders>
              <w:top w:val="nil"/>
              <w:left w:val="single" w:sz="4" w:space="0" w:color="auto"/>
              <w:bottom w:val="single" w:sz="4" w:space="0" w:color="auto"/>
              <w:right w:val="single" w:sz="4" w:space="0" w:color="auto"/>
            </w:tcBorders>
          </w:tcPr>
          <w:p w:rsidR="002A0C78" w:rsidRPr="00A611BE" w:rsidRDefault="002A0C78" w:rsidP="00694CCD">
            <w:pPr>
              <w:widowControl w:val="0"/>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tcPr>
          <w:p w:rsidR="002A0C78" w:rsidRPr="00DA0FE0" w:rsidRDefault="002A0C78" w:rsidP="00694CCD">
            <w:pPr>
              <w:widowControl w:val="0"/>
              <w:autoSpaceDE w:val="0"/>
              <w:autoSpaceDN w:val="0"/>
              <w:adjustRightInd w:val="0"/>
              <w:jc w:val="both"/>
              <w:rPr>
                <w:sz w:val="20"/>
                <w:szCs w:val="20"/>
              </w:rPr>
            </w:pPr>
            <w:r w:rsidRPr="00DA0FE0">
              <w:rPr>
                <w:sz w:val="20"/>
                <w:szCs w:val="20"/>
              </w:rPr>
              <w:t>краевого бюджета (за счет средств источником финансового обеспечения которых являются средства федерального бюджета)</w:t>
            </w:r>
          </w:p>
        </w:tc>
        <w:tc>
          <w:tcPr>
            <w:tcW w:w="1275" w:type="dxa"/>
            <w:tcBorders>
              <w:top w:val="single" w:sz="4" w:space="0" w:color="auto"/>
              <w:left w:val="single" w:sz="4" w:space="0" w:color="auto"/>
              <w:bottom w:val="single" w:sz="4" w:space="0" w:color="auto"/>
            </w:tcBorders>
          </w:tcPr>
          <w:p w:rsidR="002A0C78" w:rsidRPr="00DA0FE0" w:rsidRDefault="002A0C78" w:rsidP="00694CCD">
            <w:pPr>
              <w:widowControl w:val="0"/>
              <w:autoSpaceDE w:val="0"/>
              <w:autoSpaceDN w:val="0"/>
              <w:adjustRightInd w:val="0"/>
              <w:jc w:val="center"/>
              <w:rPr>
                <w:sz w:val="20"/>
                <w:szCs w:val="20"/>
              </w:rPr>
            </w:pPr>
            <w:r w:rsidRPr="00DA0FE0">
              <w:rPr>
                <w:sz w:val="20"/>
                <w:szCs w:val="20"/>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2A0C78" w:rsidRDefault="002A0C78" w:rsidP="00694CCD">
            <w:pPr>
              <w:widowControl w:val="0"/>
              <w:autoSpaceDE w:val="0"/>
              <w:autoSpaceDN w:val="0"/>
              <w:adjustRightInd w:val="0"/>
              <w:jc w:val="center"/>
            </w:pPr>
            <w:r>
              <w:t>Местный бюджет</w:t>
            </w:r>
          </w:p>
        </w:tc>
        <w:tc>
          <w:tcPr>
            <w:tcW w:w="1276" w:type="dxa"/>
            <w:tcBorders>
              <w:top w:val="single" w:sz="4" w:space="0" w:color="auto"/>
              <w:left w:val="single" w:sz="4" w:space="0" w:color="auto"/>
              <w:bottom w:val="single" w:sz="4" w:space="0" w:color="auto"/>
            </w:tcBorders>
          </w:tcPr>
          <w:p w:rsidR="002A0C78" w:rsidRDefault="002A0C78" w:rsidP="00694CCD">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tcBorders>
          </w:tcPr>
          <w:p w:rsidR="002A0C78" w:rsidRDefault="002A0C78" w:rsidP="00694CCD">
            <w:pPr>
              <w:widowControl w:val="0"/>
              <w:autoSpaceDE w:val="0"/>
              <w:autoSpaceDN w:val="0"/>
              <w:adjustRightInd w:val="0"/>
              <w:jc w:val="center"/>
            </w:pPr>
          </w:p>
        </w:tc>
      </w:tr>
      <w:tr w:rsidR="002A0C78" w:rsidRPr="00A611BE" w:rsidTr="00851D63">
        <w:trPr>
          <w:trHeight w:val="4214"/>
        </w:trPr>
        <w:tc>
          <w:tcPr>
            <w:tcW w:w="2411" w:type="dxa"/>
            <w:tcBorders>
              <w:top w:val="single" w:sz="4" w:space="0" w:color="auto"/>
              <w:right w:val="single" w:sz="4" w:space="0" w:color="auto"/>
            </w:tcBorders>
          </w:tcPr>
          <w:p w:rsidR="002A0C78" w:rsidRPr="00A611BE" w:rsidRDefault="002A0C78" w:rsidP="00DA0FE0">
            <w:pPr>
              <w:widowControl w:val="0"/>
              <w:autoSpaceDE w:val="0"/>
              <w:autoSpaceDN w:val="0"/>
              <w:adjustRightInd w:val="0"/>
            </w:pPr>
            <w:r w:rsidRPr="00A611BE">
              <w:t>20</w:t>
            </w:r>
            <w:r>
              <w:t>22</w:t>
            </w:r>
            <w:r w:rsidRPr="00A611BE">
              <w:t xml:space="preserve"> год</w:t>
            </w:r>
            <w:r>
              <w:t xml:space="preserve"> Субсидии на выплату денежного поощрения лучших муниципальных учреждений культуры Краснодарского края, находящихся на территории сельских поселений в рамках реализации регионального проекта «Творческие люди»(202.295.002)</w:t>
            </w:r>
          </w:p>
        </w:tc>
        <w:tc>
          <w:tcPr>
            <w:tcW w:w="1417" w:type="dxa"/>
            <w:tcBorders>
              <w:top w:val="single" w:sz="4" w:space="0" w:color="auto"/>
              <w:left w:val="single" w:sz="4" w:space="0" w:color="auto"/>
              <w:right w:val="single" w:sz="4" w:space="0" w:color="auto"/>
            </w:tcBorders>
          </w:tcPr>
          <w:p w:rsidR="002A0C78" w:rsidRPr="00A611BE" w:rsidRDefault="002A0C78" w:rsidP="00DA0FE0">
            <w:pPr>
              <w:widowControl w:val="0"/>
              <w:autoSpaceDE w:val="0"/>
              <w:autoSpaceDN w:val="0"/>
              <w:adjustRightInd w:val="0"/>
              <w:jc w:val="center"/>
            </w:pPr>
            <w:r>
              <w:t>145 681,81</w:t>
            </w:r>
          </w:p>
        </w:tc>
        <w:tc>
          <w:tcPr>
            <w:tcW w:w="1418" w:type="dxa"/>
            <w:tcBorders>
              <w:top w:val="single" w:sz="4" w:space="0" w:color="auto"/>
              <w:left w:val="single" w:sz="4" w:space="0" w:color="auto"/>
              <w:right w:val="single" w:sz="4" w:space="0" w:color="auto"/>
            </w:tcBorders>
          </w:tcPr>
          <w:p w:rsidR="002A0C78" w:rsidRPr="00A611BE" w:rsidRDefault="002A0C78" w:rsidP="00DA0FE0">
            <w:pPr>
              <w:widowControl w:val="0"/>
              <w:autoSpaceDE w:val="0"/>
              <w:autoSpaceDN w:val="0"/>
              <w:adjustRightInd w:val="0"/>
              <w:jc w:val="center"/>
            </w:pPr>
            <w:r>
              <w:t>100 000,00</w:t>
            </w:r>
          </w:p>
        </w:tc>
        <w:tc>
          <w:tcPr>
            <w:tcW w:w="1275" w:type="dxa"/>
            <w:tcBorders>
              <w:top w:val="single" w:sz="4" w:space="0" w:color="auto"/>
              <w:left w:val="single" w:sz="4" w:space="0" w:color="auto"/>
            </w:tcBorders>
          </w:tcPr>
          <w:p w:rsidR="002A0C78" w:rsidRPr="00A611BE" w:rsidRDefault="002A0C78" w:rsidP="00DA0FE0">
            <w:pPr>
              <w:widowControl w:val="0"/>
              <w:autoSpaceDE w:val="0"/>
              <w:autoSpaceDN w:val="0"/>
              <w:adjustRightInd w:val="0"/>
              <w:jc w:val="center"/>
            </w:pPr>
            <w:r>
              <w:t>28 200,00</w:t>
            </w:r>
          </w:p>
        </w:tc>
        <w:tc>
          <w:tcPr>
            <w:tcW w:w="1276" w:type="dxa"/>
            <w:tcBorders>
              <w:top w:val="single" w:sz="4" w:space="0" w:color="auto"/>
              <w:left w:val="single" w:sz="4" w:space="0" w:color="auto"/>
              <w:right w:val="single" w:sz="4" w:space="0" w:color="auto"/>
            </w:tcBorders>
          </w:tcPr>
          <w:p w:rsidR="002A0C78" w:rsidRDefault="002A0C78" w:rsidP="006E124E">
            <w:pPr>
              <w:widowControl w:val="0"/>
              <w:autoSpaceDE w:val="0"/>
              <w:autoSpaceDN w:val="0"/>
              <w:adjustRightInd w:val="0"/>
              <w:jc w:val="both"/>
            </w:pPr>
            <w:r>
              <w:t>17 481,81</w:t>
            </w:r>
          </w:p>
        </w:tc>
        <w:tc>
          <w:tcPr>
            <w:tcW w:w="1276" w:type="dxa"/>
            <w:tcBorders>
              <w:top w:val="single" w:sz="4" w:space="0" w:color="auto"/>
              <w:left w:val="single" w:sz="4" w:space="0" w:color="auto"/>
            </w:tcBorders>
          </w:tcPr>
          <w:p w:rsidR="002A0C78" w:rsidRDefault="002A0C78" w:rsidP="006E124E">
            <w:pPr>
              <w:widowControl w:val="0"/>
              <w:autoSpaceDE w:val="0"/>
              <w:autoSpaceDN w:val="0"/>
              <w:adjustRightInd w:val="0"/>
              <w:jc w:val="both"/>
            </w:pPr>
            <w:r>
              <w:t xml:space="preserve">Субсидии на выплату денежного поощрения лучших муниципальных учреждений культуры Краснодарского края, находящихся на территории сельских поселений в рамках реализации регионального проекта «Творческие </w:t>
            </w:r>
            <w:r>
              <w:lastRenderedPageBreak/>
              <w:t>люди»</w:t>
            </w:r>
          </w:p>
          <w:p w:rsidR="002A0C78" w:rsidRPr="00A611BE" w:rsidRDefault="002A0C78" w:rsidP="006E124E">
            <w:pPr>
              <w:widowControl w:val="0"/>
              <w:autoSpaceDE w:val="0"/>
              <w:autoSpaceDN w:val="0"/>
              <w:adjustRightInd w:val="0"/>
            </w:pPr>
            <w:r>
              <w:t xml:space="preserve">Ремонт методического кабинета </w:t>
            </w:r>
            <w:r w:rsidR="00C0499D">
              <w:t>Демонтаж и замена окон в танцевальном зале ДК пос. Октябрьского в количестве 7 шт.</w:t>
            </w:r>
          </w:p>
        </w:tc>
        <w:tc>
          <w:tcPr>
            <w:tcW w:w="1418" w:type="dxa"/>
            <w:tcBorders>
              <w:top w:val="single" w:sz="4" w:space="0" w:color="auto"/>
              <w:left w:val="single" w:sz="4" w:space="0" w:color="auto"/>
            </w:tcBorders>
          </w:tcPr>
          <w:p w:rsidR="002A0C78" w:rsidRPr="00A611BE" w:rsidRDefault="002A0C78" w:rsidP="00DA0FE0">
            <w:r w:rsidRPr="00830618">
              <w:lastRenderedPageBreak/>
              <w:t xml:space="preserve">Администрация Среднечелбасского сельского поселения Павловского района </w:t>
            </w:r>
          </w:p>
        </w:tc>
      </w:tr>
      <w:tr w:rsidR="002A0C78" w:rsidRPr="00A611BE" w:rsidTr="00851D63">
        <w:tc>
          <w:tcPr>
            <w:tcW w:w="2411" w:type="dxa"/>
            <w:tcBorders>
              <w:top w:val="single" w:sz="4" w:space="0" w:color="auto"/>
              <w:bottom w:val="single" w:sz="4" w:space="0" w:color="auto"/>
              <w:right w:val="single" w:sz="4" w:space="0" w:color="auto"/>
            </w:tcBorders>
          </w:tcPr>
          <w:p w:rsidR="002A0C78" w:rsidRPr="00A611BE" w:rsidRDefault="002A0C78" w:rsidP="00DA0FE0">
            <w:pPr>
              <w:widowControl w:val="0"/>
              <w:autoSpaceDE w:val="0"/>
              <w:autoSpaceDN w:val="0"/>
              <w:adjustRightInd w:val="0"/>
            </w:pPr>
            <w:r>
              <w:lastRenderedPageBreak/>
              <w:t>2022 год Субсидии на выплату денежного поощрения лучшим работникам лучших муниципальных учреждений культуры Краснодарского края ,находящихся на территории сельских поселений , в рамках реализации регионального проекта «Творческие люди» (202.295.001)</w:t>
            </w:r>
          </w:p>
        </w:tc>
        <w:tc>
          <w:tcPr>
            <w:tcW w:w="1417" w:type="dxa"/>
            <w:tcBorders>
              <w:top w:val="single" w:sz="4" w:space="0" w:color="auto"/>
              <w:left w:val="single" w:sz="4" w:space="0" w:color="auto"/>
              <w:bottom w:val="single" w:sz="4" w:space="0" w:color="auto"/>
              <w:right w:val="single" w:sz="4" w:space="0" w:color="auto"/>
            </w:tcBorders>
          </w:tcPr>
          <w:p w:rsidR="002A0C78" w:rsidRDefault="002A0C78" w:rsidP="00DA0FE0">
            <w:pPr>
              <w:widowControl w:val="0"/>
              <w:autoSpaceDE w:val="0"/>
              <w:autoSpaceDN w:val="0"/>
              <w:adjustRightInd w:val="0"/>
              <w:jc w:val="center"/>
            </w:pPr>
            <w:r>
              <w:t>218 522,73</w:t>
            </w:r>
          </w:p>
        </w:tc>
        <w:tc>
          <w:tcPr>
            <w:tcW w:w="1418" w:type="dxa"/>
            <w:tcBorders>
              <w:top w:val="single" w:sz="4" w:space="0" w:color="auto"/>
              <w:left w:val="single" w:sz="4" w:space="0" w:color="auto"/>
              <w:bottom w:val="single" w:sz="4" w:space="0" w:color="auto"/>
              <w:right w:val="single" w:sz="4" w:space="0" w:color="auto"/>
            </w:tcBorders>
          </w:tcPr>
          <w:p w:rsidR="002A0C78" w:rsidRDefault="002A0C78" w:rsidP="00DA0FE0">
            <w:pPr>
              <w:widowControl w:val="0"/>
              <w:autoSpaceDE w:val="0"/>
              <w:autoSpaceDN w:val="0"/>
              <w:adjustRightInd w:val="0"/>
              <w:jc w:val="center"/>
            </w:pPr>
            <w:r>
              <w:t>150 000,00</w:t>
            </w:r>
          </w:p>
        </w:tc>
        <w:tc>
          <w:tcPr>
            <w:tcW w:w="1275" w:type="dxa"/>
            <w:tcBorders>
              <w:top w:val="single" w:sz="4" w:space="0" w:color="auto"/>
              <w:left w:val="single" w:sz="4" w:space="0" w:color="auto"/>
              <w:bottom w:val="single" w:sz="4" w:space="0" w:color="auto"/>
            </w:tcBorders>
          </w:tcPr>
          <w:p w:rsidR="002A0C78" w:rsidRDefault="002A0C78" w:rsidP="00DA0FE0">
            <w:pPr>
              <w:widowControl w:val="0"/>
              <w:autoSpaceDE w:val="0"/>
              <w:autoSpaceDN w:val="0"/>
              <w:adjustRightInd w:val="0"/>
              <w:jc w:val="center"/>
            </w:pPr>
            <w:r>
              <w:t>42 300,00</w:t>
            </w:r>
          </w:p>
        </w:tc>
        <w:tc>
          <w:tcPr>
            <w:tcW w:w="1276" w:type="dxa"/>
            <w:tcBorders>
              <w:top w:val="single" w:sz="4" w:space="0" w:color="auto"/>
              <w:left w:val="single" w:sz="4" w:space="0" w:color="auto"/>
              <w:bottom w:val="single" w:sz="4" w:space="0" w:color="auto"/>
              <w:right w:val="single" w:sz="4" w:space="0" w:color="auto"/>
            </w:tcBorders>
          </w:tcPr>
          <w:p w:rsidR="002A0C78" w:rsidRDefault="002A0C78" w:rsidP="006E124E">
            <w:pPr>
              <w:widowControl w:val="0"/>
              <w:autoSpaceDE w:val="0"/>
              <w:autoSpaceDN w:val="0"/>
              <w:adjustRightInd w:val="0"/>
              <w:jc w:val="both"/>
            </w:pPr>
            <w:r>
              <w:t>26 222,73</w:t>
            </w:r>
          </w:p>
        </w:tc>
        <w:tc>
          <w:tcPr>
            <w:tcW w:w="1276" w:type="dxa"/>
            <w:tcBorders>
              <w:top w:val="single" w:sz="4" w:space="0" w:color="auto"/>
              <w:left w:val="single" w:sz="4" w:space="0" w:color="auto"/>
              <w:bottom w:val="single" w:sz="4" w:space="0" w:color="auto"/>
            </w:tcBorders>
          </w:tcPr>
          <w:p w:rsidR="002A0C78" w:rsidRDefault="002A0C78" w:rsidP="006E124E">
            <w:pPr>
              <w:widowControl w:val="0"/>
              <w:autoSpaceDE w:val="0"/>
              <w:autoSpaceDN w:val="0"/>
              <w:adjustRightInd w:val="0"/>
              <w:jc w:val="both"/>
            </w:pPr>
            <w:r>
              <w:t>выплата денежного поощрения лучшим работникам лучших муниципальных учреждений культуры Краснодарского края ,находящихся на территории сельских поселений , в рамках реализации регионального проекта «Творческие люди» 3 человека</w:t>
            </w:r>
          </w:p>
        </w:tc>
        <w:tc>
          <w:tcPr>
            <w:tcW w:w="1418" w:type="dxa"/>
            <w:tcBorders>
              <w:top w:val="single" w:sz="4" w:space="0" w:color="auto"/>
              <w:left w:val="single" w:sz="4" w:space="0" w:color="auto"/>
              <w:bottom w:val="single" w:sz="4" w:space="0" w:color="auto"/>
            </w:tcBorders>
          </w:tcPr>
          <w:p w:rsidR="002A0C78" w:rsidRDefault="002A0C78" w:rsidP="00DA0FE0">
            <w:r w:rsidRPr="00830618">
              <w:t xml:space="preserve">Администрация Среднечелбасского сельского поселения Павловского района </w:t>
            </w:r>
          </w:p>
        </w:tc>
      </w:tr>
      <w:tr w:rsidR="002A0C78" w:rsidRPr="00A611BE" w:rsidTr="00851D63">
        <w:tc>
          <w:tcPr>
            <w:tcW w:w="2411" w:type="dxa"/>
            <w:tcBorders>
              <w:top w:val="single" w:sz="4" w:space="0" w:color="auto"/>
              <w:bottom w:val="single" w:sz="4" w:space="0" w:color="auto"/>
              <w:right w:val="single" w:sz="4" w:space="0" w:color="auto"/>
            </w:tcBorders>
          </w:tcPr>
          <w:p w:rsidR="002A0C78" w:rsidRDefault="002A0C78" w:rsidP="00694CCD">
            <w:pPr>
              <w:widowControl w:val="0"/>
              <w:autoSpaceDE w:val="0"/>
              <w:autoSpaceDN w:val="0"/>
              <w:adjustRightInd w:val="0"/>
            </w:pPr>
            <w:r>
              <w:t>ИТОГО</w:t>
            </w:r>
          </w:p>
        </w:tc>
        <w:tc>
          <w:tcPr>
            <w:tcW w:w="1417" w:type="dxa"/>
            <w:tcBorders>
              <w:top w:val="single" w:sz="4" w:space="0" w:color="auto"/>
              <w:left w:val="single" w:sz="4" w:space="0" w:color="auto"/>
              <w:bottom w:val="single" w:sz="4" w:space="0" w:color="auto"/>
              <w:right w:val="single" w:sz="4" w:space="0" w:color="auto"/>
            </w:tcBorders>
          </w:tcPr>
          <w:p w:rsidR="002A0C78" w:rsidRDefault="002A0C78" w:rsidP="00694CCD">
            <w:pPr>
              <w:widowControl w:val="0"/>
              <w:autoSpaceDE w:val="0"/>
              <w:autoSpaceDN w:val="0"/>
              <w:adjustRightInd w:val="0"/>
              <w:jc w:val="center"/>
            </w:pPr>
            <w:r>
              <w:t>364 204,54</w:t>
            </w:r>
          </w:p>
        </w:tc>
        <w:tc>
          <w:tcPr>
            <w:tcW w:w="1418" w:type="dxa"/>
            <w:tcBorders>
              <w:top w:val="single" w:sz="4" w:space="0" w:color="auto"/>
              <w:left w:val="single" w:sz="4" w:space="0" w:color="auto"/>
              <w:bottom w:val="single" w:sz="4" w:space="0" w:color="auto"/>
              <w:right w:val="single" w:sz="4" w:space="0" w:color="auto"/>
            </w:tcBorders>
          </w:tcPr>
          <w:p w:rsidR="002A0C78" w:rsidRDefault="002A0C78" w:rsidP="00694CCD">
            <w:pPr>
              <w:widowControl w:val="0"/>
              <w:autoSpaceDE w:val="0"/>
              <w:autoSpaceDN w:val="0"/>
              <w:adjustRightInd w:val="0"/>
              <w:jc w:val="center"/>
            </w:pPr>
            <w:r>
              <w:t>250 000,00</w:t>
            </w:r>
          </w:p>
        </w:tc>
        <w:tc>
          <w:tcPr>
            <w:tcW w:w="1275" w:type="dxa"/>
            <w:tcBorders>
              <w:top w:val="single" w:sz="4" w:space="0" w:color="auto"/>
              <w:left w:val="single" w:sz="4" w:space="0" w:color="auto"/>
              <w:bottom w:val="single" w:sz="4" w:space="0" w:color="auto"/>
            </w:tcBorders>
          </w:tcPr>
          <w:p w:rsidR="002A0C78" w:rsidRDefault="002A0C78" w:rsidP="00694CCD">
            <w:pPr>
              <w:widowControl w:val="0"/>
              <w:autoSpaceDE w:val="0"/>
              <w:autoSpaceDN w:val="0"/>
              <w:adjustRightInd w:val="0"/>
              <w:jc w:val="center"/>
            </w:pPr>
            <w:r>
              <w:t>70 500,00</w:t>
            </w:r>
          </w:p>
        </w:tc>
        <w:tc>
          <w:tcPr>
            <w:tcW w:w="1276" w:type="dxa"/>
            <w:tcBorders>
              <w:top w:val="single" w:sz="4" w:space="0" w:color="auto"/>
              <w:left w:val="single" w:sz="4" w:space="0" w:color="auto"/>
              <w:bottom w:val="single" w:sz="4" w:space="0" w:color="auto"/>
              <w:right w:val="single" w:sz="4" w:space="0" w:color="auto"/>
            </w:tcBorders>
          </w:tcPr>
          <w:p w:rsidR="002A0C78" w:rsidRDefault="002A0C78" w:rsidP="00694CCD">
            <w:pPr>
              <w:widowControl w:val="0"/>
              <w:autoSpaceDE w:val="0"/>
              <w:autoSpaceDN w:val="0"/>
              <w:adjustRightInd w:val="0"/>
              <w:jc w:val="center"/>
            </w:pPr>
            <w:r>
              <w:t>73 704,54</w:t>
            </w:r>
          </w:p>
        </w:tc>
        <w:tc>
          <w:tcPr>
            <w:tcW w:w="1276" w:type="dxa"/>
            <w:tcBorders>
              <w:top w:val="single" w:sz="4" w:space="0" w:color="auto"/>
              <w:left w:val="single" w:sz="4" w:space="0" w:color="auto"/>
              <w:bottom w:val="single" w:sz="4" w:space="0" w:color="auto"/>
            </w:tcBorders>
          </w:tcPr>
          <w:p w:rsidR="002A0C78" w:rsidRDefault="002A0C78" w:rsidP="00694CCD">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tcBorders>
          </w:tcPr>
          <w:p w:rsidR="002A0C78" w:rsidRDefault="002A0C78" w:rsidP="00694CCD">
            <w:pPr>
              <w:widowControl w:val="0"/>
              <w:autoSpaceDE w:val="0"/>
              <w:autoSpaceDN w:val="0"/>
              <w:adjustRightInd w:val="0"/>
              <w:jc w:val="center"/>
            </w:pPr>
          </w:p>
        </w:tc>
      </w:tr>
    </w:tbl>
    <w:p w:rsidR="002A0C78" w:rsidRDefault="002A0C78" w:rsidP="00577BEF">
      <w:pPr>
        <w:widowControl w:val="0"/>
        <w:autoSpaceDE w:val="0"/>
        <w:autoSpaceDN w:val="0"/>
        <w:adjustRightInd w:val="0"/>
        <w:ind w:left="-567"/>
        <w:jc w:val="both"/>
        <w:rPr>
          <w:sz w:val="28"/>
          <w:szCs w:val="28"/>
        </w:rPr>
      </w:pPr>
    </w:p>
    <w:p w:rsidR="00577BEF" w:rsidRDefault="00577BEF" w:rsidP="00577BEF">
      <w:pPr>
        <w:widowControl w:val="0"/>
        <w:autoSpaceDE w:val="0"/>
        <w:autoSpaceDN w:val="0"/>
        <w:adjustRightInd w:val="0"/>
        <w:ind w:left="-567"/>
        <w:jc w:val="both"/>
        <w:rPr>
          <w:sz w:val="28"/>
          <w:szCs w:val="28"/>
        </w:rPr>
      </w:pPr>
      <w:r>
        <w:rPr>
          <w:sz w:val="28"/>
          <w:szCs w:val="28"/>
        </w:rPr>
        <w:t>Глава Среднечелбасского сельского</w:t>
      </w:r>
    </w:p>
    <w:p w:rsidR="00577BEF" w:rsidRPr="00577BEF" w:rsidRDefault="00577BEF" w:rsidP="00577BEF">
      <w:pPr>
        <w:widowControl w:val="0"/>
        <w:autoSpaceDE w:val="0"/>
        <w:autoSpaceDN w:val="0"/>
        <w:adjustRightInd w:val="0"/>
        <w:ind w:left="-567"/>
        <w:jc w:val="both"/>
        <w:rPr>
          <w:sz w:val="28"/>
          <w:szCs w:val="28"/>
        </w:rPr>
      </w:pPr>
      <w:r>
        <w:rPr>
          <w:sz w:val="28"/>
          <w:szCs w:val="28"/>
        </w:rPr>
        <w:t>поселения Павловского района</w:t>
      </w:r>
      <w:r w:rsidRPr="00A611BE">
        <w:rPr>
          <w:color w:val="26282F"/>
          <w:sz w:val="28"/>
          <w:szCs w:val="28"/>
        </w:rPr>
        <w:t xml:space="preserve">      </w:t>
      </w:r>
      <w:r>
        <w:rPr>
          <w:color w:val="26282F"/>
          <w:sz w:val="28"/>
          <w:szCs w:val="28"/>
        </w:rPr>
        <w:t xml:space="preserve">                                                              В.А. Жук</w:t>
      </w:r>
      <w:r w:rsidRPr="00A611BE">
        <w:rPr>
          <w:color w:val="26282F"/>
          <w:sz w:val="28"/>
          <w:szCs w:val="28"/>
        </w:rPr>
        <w:t xml:space="preserve">                                         </w:t>
      </w:r>
    </w:p>
    <w:p w:rsidR="00577BEF" w:rsidRPr="00A611BE" w:rsidRDefault="00577BEF" w:rsidP="00577BEF">
      <w:pPr>
        <w:widowControl w:val="0"/>
        <w:autoSpaceDE w:val="0"/>
        <w:autoSpaceDN w:val="0"/>
        <w:adjustRightInd w:val="0"/>
        <w:jc w:val="both"/>
        <w:rPr>
          <w:color w:val="26282F"/>
          <w:sz w:val="28"/>
          <w:szCs w:val="28"/>
        </w:rPr>
      </w:pPr>
    </w:p>
    <w:p w:rsidR="00577BEF" w:rsidRPr="00A611BE" w:rsidRDefault="00577BEF" w:rsidP="00577BEF">
      <w:pPr>
        <w:widowControl w:val="0"/>
        <w:autoSpaceDE w:val="0"/>
        <w:autoSpaceDN w:val="0"/>
        <w:adjustRightInd w:val="0"/>
        <w:jc w:val="center"/>
        <w:rPr>
          <w:color w:val="26282F"/>
          <w:sz w:val="28"/>
          <w:szCs w:val="28"/>
        </w:rPr>
      </w:pPr>
    </w:p>
    <w:p w:rsidR="00F421B7" w:rsidRDefault="00F421B7" w:rsidP="00A611BE"/>
    <w:sectPr w:rsidR="00F421B7" w:rsidSect="002A0C78">
      <w:headerReference w:type="even" r:id="rId9"/>
      <w:pgSz w:w="11906" w:h="16838"/>
      <w:pgMar w:top="284" w:right="85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C7" w:rsidRDefault="00DB13C7">
      <w:r>
        <w:separator/>
      </w:r>
    </w:p>
  </w:endnote>
  <w:endnote w:type="continuationSeparator" w:id="0">
    <w:p w:rsidR="00DB13C7" w:rsidRDefault="00DB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C7" w:rsidRDefault="00DB13C7">
      <w:r>
        <w:separator/>
      </w:r>
    </w:p>
  </w:footnote>
  <w:footnote w:type="continuationSeparator" w:id="0">
    <w:p w:rsidR="00DB13C7" w:rsidRDefault="00DB1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CD" w:rsidRDefault="00694CCD" w:rsidP="00694C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4CCD" w:rsidRDefault="00694C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B3FC2"/>
    <w:multiLevelType w:val="multilevel"/>
    <w:tmpl w:val="47225982"/>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F4"/>
    <w:rsid w:val="000B1150"/>
    <w:rsid w:val="001574CC"/>
    <w:rsid w:val="001A10C6"/>
    <w:rsid w:val="001A7919"/>
    <w:rsid w:val="00227B91"/>
    <w:rsid w:val="0024767D"/>
    <w:rsid w:val="002A0C78"/>
    <w:rsid w:val="002A33A6"/>
    <w:rsid w:val="00320007"/>
    <w:rsid w:val="00347A2D"/>
    <w:rsid w:val="003A03B9"/>
    <w:rsid w:val="004565A6"/>
    <w:rsid w:val="004A5255"/>
    <w:rsid w:val="004E300D"/>
    <w:rsid w:val="004E5A10"/>
    <w:rsid w:val="004F5532"/>
    <w:rsid w:val="00577BEF"/>
    <w:rsid w:val="00592CF3"/>
    <w:rsid w:val="005A767A"/>
    <w:rsid w:val="0060008B"/>
    <w:rsid w:val="006765EF"/>
    <w:rsid w:val="00694CCD"/>
    <w:rsid w:val="006E124E"/>
    <w:rsid w:val="007A1FED"/>
    <w:rsid w:val="00851D63"/>
    <w:rsid w:val="0087341E"/>
    <w:rsid w:val="008B27E2"/>
    <w:rsid w:val="008D09A1"/>
    <w:rsid w:val="00906F68"/>
    <w:rsid w:val="00931116"/>
    <w:rsid w:val="009B6FE8"/>
    <w:rsid w:val="009D348D"/>
    <w:rsid w:val="00A611BE"/>
    <w:rsid w:val="00AC29FE"/>
    <w:rsid w:val="00AC7E89"/>
    <w:rsid w:val="00B14D45"/>
    <w:rsid w:val="00B47619"/>
    <w:rsid w:val="00C0499D"/>
    <w:rsid w:val="00C308A8"/>
    <w:rsid w:val="00C45644"/>
    <w:rsid w:val="00CF529E"/>
    <w:rsid w:val="00DA0FE0"/>
    <w:rsid w:val="00DB13C7"/>
    <w:rsid w:val="00DF1A56"/>
    <w:rsid w:val="00EA44A0"/>
    <w:rsid w:val="00EA79F6"/>
    <w:rsid w:val="00EB7EFA"/>
    <w:rsid w:val="00EC64DB"/>
    <w:rsid w:val="00F02EF4"/>
    <w:rsid w:val="00F421B7"/>
    <w:rsid w:val="00F45477"/>
    <w:rsid w:val="00F8260C"/>
    <w:rsid w:val="00FB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83E8"/>
  <w15:chartTrackingRefBased/>
  <w15:docId w15:val="{15984F0E-5E43-401D-8509-5390237C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9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29F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9FE"/>
    <w:rPr>
      <w:rFonts w:ascii="Arial" w:eastAsia="Times New Roman" w:hAnsi="Arial" w:cs="Arial"/>
      <w:b/>
      <w:bCs/>
      <w:kern w:val="32"/>
      <w:sz w:val="32"/>
      <w:szCs w:val="32"/>
      <w:lang w:eastAsia="ru-RU"/>
    </w:rPr>
  </w:style>
  <w:style w:type="paragraph" w:styleId="a3">
    <w:name w:val="Body Text Indent"/>
    <w:basedOn w:val="a"/>
    <w:link w:val="a4"/>
    <w:rsid w:val="00AC29FE"/>
    <w:pPr>
      <w:ind w:firstLine="708"/>
      <w:jc w:val="both"/>
    </w:pPr>
    <w:rPr>
      <w:sz w:val="28"/>
    </w:rPr>
  </w:style>
  <w:style w:type="character" w:customStyle="1" w:styleId="a4">
    <w:name w:val="Основной текст с отступом Знак"/>
    <w:basedOn w:val="a0"/>
    <w:link w:val="a3"/>
    <w:rsid w:val="00AC29FE"/>
    <w:rPr>
      <w:rFonts w:ascii="Times New Roman" w:eastAsia="Times New Roman" w:hAnsi="Times New Roman" w:cs="Times New Roman"/>
      <w:sz w:val="28"/>
      <w:szCs w:val="24"/>
      <w:lang w:eastAsia="ru-RU"/>
    </w:rPr>
  </w:style>
  <w:style w:type="paragraph" w:styleId="a5">
    <w:name w:val="header"/>
    <w:basedOn w:val="a"/>
    <w:link w:val="a6"/>
    <w:rsid w:val="00AC29FE"/>
    <w:pPr>
      <w:tabs>
        <w:tab w:val="center" w:pos="4677"/>
        <w:tab w:val="right" w:pos="9355"/>
      </w:tabs>
    </w:pPr>
  </w:style>
  <w:style w:type="character" w:customStyle="1" w:styleId="a6">
    <w:name w:val="Верхний колонтитул Знак"/>
    <w:basedOn w:val="a0"/>
    <w:link w:val="a5"/>
    <w:rsid w:val="00AC29FE"/>
    <w:rPr>
      <w:rFonts w:ascii="Times New Roman" w:eastAsia="Times New Roman" w:hAnsi="Times New Roman" w:cs="Times New Roman"/>
      <w:sz w:val="24"/>
      <w:szCs w:val="24"/>
      <w:lang w:eastAsia="ru-RU"/>
    </w:rPr>
  </w:style>
  <w:style w:type="character" w:styleId="a7">
    <w:name w:val="page number"/>
    <w:basedOn w:val="a0"/>
    <w:rsid w:val="00AC29FE"/>
  </w:style>
  <w:style w:type="character" w:customStyle="1" w:styleId="a8">
    <w:name w:val="Гипертекстовая ссылка"/>
    <w:rsid w:val="00AC29FE"/>
    <w:rPr>
      <w:b/>
      <w:bCs/>
      <w:color w:val="auto"/>
    </w:rPr>
  </w:style>
  <w:style w:type="table" w:styleId="a9">
    <w:name w:val="Table Grid"/>
    <w:basedOn w:val="a1"/>
    <w:uiPriority w:val="59"/>
    <w:rsid w:val="00A611BE"/>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A7919"/>
    <w:rPr>
      <w:rFonts w:ascii="Segoe UI" w:hAnsi="Segoe UI" w:cs="Segoe UI"/>
      <w:sz w:val="18"/>
      <w:szCs w:val="18"/>
    </w:rPr>
  </w:style>
  <w:style w:type="character" w:customStyle="1" w:styleId="ab">
    <w:name w:val="Текст выноски Знак"/>
    <w:basedOn w:val="a0"/>
    <w:link w:val="aa"/>
    <w:uiPriority w:val="99"/>
    <w:semiHidden/>
    <w:rsid w:val="001A79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9253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5006</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34</cp:revision>
  <cp:lastPrinted>2022-05-17T06:47:00Z</cp:lastPrinted>
  <dcterms:created xsi:type="dcterms:W3CDTF">2020-07-23T10:09:00Z</dcterms:created>
  <dcterms:modified xsi:type="dcterms:W3CDTF">2022-05-18T11:59:00Z</dcterms:modified>
</cp:coreProperties>
</file>