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1" w:rsidRPr="000E741A" w:rsidRDefault="00B514E1" w:rsidP="008901C1">
      <w:pPr>
        <w:spacing w:after="0" w:line="240" w:lineRule="auto"/>
        <w:jc w:val="center"/>
        <w:outlineLvl w:val="0"/>
        <w:rPr>
          <w:rFonts w:ascii="Times New Roman" w:hAnsi="Times New Roman"/>
          <w:b/>
          <w:sz w:val="28"/>
          <w:szCs w:val="28"/>
        </w:rPr>
      </w:pPr>
      <w:r w:rsidRPr="00D10030">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heraldicum.ru/russia/subjects/towns/images/sredchel.gif" style="width:78pt;height:78pt;visibility:visible">
            <v:imagedata r:id="rId5" o:title=""/>
          </v:shape>
        </w:pict>
      </w:r>
    </w:p>
    <w:p w:rsidR="00B514E1" w:rsidRPr="000E741A" w:rsidRDefault="00B514E1" w:rsidP="008901C1">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 xml:space="preserve">АДМИНИСТРАЦИЯ СРЕДНЕЧЕЛБАССКОГО </w:t>
      </w:r>
    </w:p>
    <w:p w:rsidR="00B514E1" w:rsidRPr="000E741A" w:rsidRDefault="00B514E1" w:rsidP="008901C1">
      <w:pPr>
        <w:spacing w:after="0" w:line="240" w:lineRule="auto"/>
        <w:jc w:val="center"/>
        <w:outlineLvl w:val="0"/>
        <w:rPr>
          <w:rFonts w:ascii="Times New Roman" w:hAnsi="Times New Roman"/>
          <w:b/>
          <w:sz w:val="28"/>
          <w:szCs w:val="28"/>
        </w:rPr>
      </w:pPr>
      <w:r w:rsidRPr="000E741A">
        <w:rPr>
          <w:rFonts w:ascii="Times New Roman" w:hAnsi="Times New Roman"/>
          <w:b/>
          <w:sz w:val="28"/>
          <w:szCs w:val="28"/>
        </w:rPr>
        <w:t>СЕЛЬСКОГО ПОСЕЛЕНИЯ ПАВЛОВСКОГО РАЙОНА</w:t>
      </w:r>
    </w:p>
    <w:p w:rsidR="00B514E1" w:rsidRPr="000E741A" w:rsidRDefault="00B514E1" w:rsidP="008901C1">
      <w:pPr>
        <w:spacing w:after="0" w:line="240" w:lineRule="auto"/>
        <w:jc w:val="center"/>
        <w:rPr>
          <w:rFonts w:ascii="Times New Roman" w:hAnsi="Times New Roman"/>
          <w:b/>
          <w:sz w:val="28"/>
          <w:szCs w:val="28"/>
        </w:rPr>
      </w:pPr>
    </w:p>
    <w:p w:rsidR="00B514E1" w:rsidRDefault="00B514E1" w:rsidP="008901C1">
      <w:pPr>
        <w:spacing w:after="0" w:line="240" w:lineRule="auto"/>
        <w:jc w:val="center"/>
        <w:outlineLvl w:val="0"/>
        <w:rPr>
          <w:rFonts w:ascii="Times New Roman" w:hAnsi="Times New Roman"/>
          <w:b/>
          <w:sz w:val="32"/>
          <w:szCs w:val="32"/>
        </w:rPr>
      </w:pPr>
      <w:r>
        <w:rPr>
          <w:rFonts w:ascii="Times New Roman" w:hAnsi="Times New Roman"/>
          <w:b/>
          <w:sz w:val="32"/>
          <w:szCs w:val="32"/>
        </w:rPr>
        <w:t>РЕШЕНИЕ</w:t>
      </w:r>
    </w:p>
    <w:p w:rsidR="00B514E1" w:rsidRPr="000E741A" w:rsidRDefault="00B514E1" w:rsidP="008901C1">
      <w:pPr>
        <w:spacing w:after="0" w:line="240" w:lineRule="auto"/>
        <w:outlineLvl w:val="0"/>
        <w:rPr>
          <w:rFonts w:ascii="Times New Roman" w:hAnsi="Times New Roman"/>
          <w:sz w:val="28"/>
          <w:szCs w:val="28"/>
        </w:rPr>
      </w:pPr>
      <w:r>
        <w:rPr>
          <w:rFonts w:ascii="Times New Roman" w:hAnsi="Times New Roman"/>
          <w:sz w:val="28"/>
          <w:szCs w:val="28"/>
        </w:rPr>
        <w:t>От 23 мая 2024 года</w:t>
      </w:r>
      <w:r w:rsidRPr="000E741A">
        <w:rPr>
          <w:rFonts w:ascii="Times New Roman" w:hAnsi="Times New Roman"/>
          <w:sz w:val="28"/>
          <w:szCs w:val="28"/>
        </w:rPr>
        <w:t xml:space="preserve">                                                             </w:t>
      </w:r>
      <w:r>
        <w:rPr>
          <w:rFonts w:ascii="Times New Roman" w:hAnsi="Times New Roman"/>
          <w:sz w:val="28"/>
          <w:szCs w:val="28"/>
        </w:rPr>
        <w:t xml:space="preserve">                    № 90/252</w:t>
      </w:r>
    </w:p>
    <w:p w:rsidR="00B514E1" w:rsidRDefault="00B514E1" w:rsidP="008901C1">
      <w:pPr>
        <w:spacing w:after="0" w:line="240" w:lineRule="auto"/>
        <w:jc w:val="center"/>
        <w:outlineLvl w:val="0"/>
        <w:rPr>
          <w:rFonts w:ascii="Times New Roman" w:hAnsi="Times New Roman"/>
          <w:sz w:val="28"/>
          <w:szCs w:val="28"/>
        </w:rPr>
      </w:pPr>
      <w:r w:rsidRPr="00A87FA9">
        <w:rPr>
          <w:rFonts w:ascii="Times New Roman" w:hAnsi="Times New Roman"/>
          <w:sz w:val="28"/>
          <w:szCs w:val="28"/>
        </w:rPr>
        <w:t>поселок Октябрьский</w:t>
      </w:r>
    </w:p>
    <w:p w:rsidR="00B514E1" w:rsidRDefault="00B514E1" w:rsidP="00CB05D7">
      <w:pPr>
        <w:shd w:val="clear" w:color="auto" w:fill="FFFFFF"/>
        <w:spacing w:after="0" w:line="20" w:lineRule="atLeast"/>
        <w:ind w:firstLine="567"/>
        <w:jc w:val="center"/>
        <w:textAlignment w:val="top"/>
        <w:rPr>
          <w:rFonts w:ascii="Arial" w:hAnsi="Arial" w:cs="Arial"/>
          <w:color w:val="262626"/>
          <w:sz w:val="20"/>
          <w:szCs w:val="20"/>
          <w:lang w:eastAsia="ru-RU"/>
        </w:rPr>
      </w:pPr>
    </w:p>
    <w:p w:rsidR="00B514E1" w:rsidRPr="002E2EB3" w:rsidRDefault="00B514E1" w:rsidP="002E2EB3">
      <w:pPr>
        <w:shd w:val="clear" w:color="auto" w:fill="FFFFFF"/>
        <w:spacing w:after="0" w:line="20" w:lineRule="atLeast"/>
        <w:textAlignment w:val="top"/>
        <w:rPr>
          <w:rFonts w:ascii="Arial" w:hAnsi="Arial" w:cs="Arial"/>
          <w:color w:val="262626"/>
          <w:sz w:val="28"/>
          <w:szCs w:val="28"/>
          <w:lang w:eastAsia="ru-RU"/>
        </w:rPr>
      </w:pPr>
    </w:p>
    <w:p w:rsidR="00B514E1" w:rsidRPr="00B02FCA" w:rsidRDefault="00B514E1" w:rsidP="00B02FCA">
      <w:pPr>
        <w:shd w:val="clear" w:color="auto" w:fill="FFFFFF"/>
        <w:spacing w:after="0" w:line="20" w:lineRule="atLeast"/>
        <w:ind w:firstLine="567"/>
        <w:jc w:val="center"/>
        <w:textAlignment w:val="top"/>
        <w:rPr>
          <w:rFonts w:ascii="Times New Roman" w:hAnsi="Times New Roman"/>
          <w:b/>
          <w:bCs/>
          <w:color w:val="262626"/>
          <w:sz w:val="28"/>
          <w:szCs w:val="28"/>
          <w:lang w:eastAsia="ru-RU"/>
        </w:rPr>
      </w:pPr>
      <w:r w:rsidRPr="002E2EB3">
        <w:rPr>
          <w:rFonts w:ascii="Times New Roman" w:hAnsi="Times New Roman"/>
          <w:b/>
          <w:bCs/>
          <w:color w:val="262626"/>
          <w:sz w:val="28"/>
          <w:szCs w:val="28"/>
          <w:lang w:eastAsia="ru-RU"/>
        </w:rPr>
        <w:t>Об утверждении Положения о концессионных соглашениях в отношении муниципального имущест</w:t>
      </w:r>
      <w:r>
        <w:rPr>
          <w:rFonts w:ascii="Times New Roman" w:hAnsi="Times New Roman"/>
          <w:b/>
          <w:bCs/>
          <w:color w:val="262626"/>
          <w:sz w:val="28"/>
          <w:szCs w:val="28"/>
          <w:lang w:eastAsia="ru-RU"/>
        </w:rPr>
        <w:t xml:space="preserve">ва муниципального образования Среднечелбасское </w:t>
      </w:r>
      <w:r w:rsidRPr="002E2EB3">
        <w:rPr>
          <w:rFonts w:ascii="Times New Roman" w:hAnsi="Times New Roman"/>
          <w:b/>
          <w:bCs/>
          <w:color w:val="262626"/>
          <w:sz w:val="28"/>
          <w:szCs w:val="28"/>
          <w:lang w:eastAsia="ru-RU"/>
        </w:rPr>
        <w:t>сельское поселение Павловского района Краснодарского края</w:t>
      </w:r>
    </w:p>
    <w:p w:rsidR="00B514E1" w:rsidRDefault="00B514E1" w:rsidP="005E7941">
      <w:pPr>
        <w:shd w:val="clear" w:color="auto" w:fill="FFFFFF"/>
        <w:spacing w:after="0" w:line="20" w:lineRule="atLeast"/>
        <w:jc w:val="both"/>
        <w:textAlignment w:val="top"/>
        <w:rPr>
          <w:rFonts w:ascii="Times New Roman" w:hAnsi="Times New Roman"/>
          <w:color w:val="262626"/>
          <w:sz w:val="28"/>
          <w:szCs w:val="28"/>
          <w:lang w:eastAsia="ru-RU"/>
        </w:rPr>
      </w:pPr>
    </w:p>
    <w:p w:rsidR="00B514E1" w:rsidRPr="00CB05D7" w:rsidRDefault="00B514E1" w:rsidP="00AB58A1">
      <w:pPr>
        <w:shd w:val="clear" w:color="auto" w:fill="FFFFFF"/>
        <w:spacing w:after="0" w:line="20" w:lineRule="atLeast"/>
        <w:ind w:firstLine="851"/>
        <w:jc w:val="both"/>
        <w:textAlignment w:val="top"/>
        <w:rPr>
          <w:rFonts w:ascii="Arial" w:hAnsi="Arial" w:cs="Arial"/>
          <w:color w:val="262626"/>
          <w:sz w:val="28"/>
          <w:szCs w:val="28"/>
          <w:lang w:eastAsia="ru-RU"/>
        </w:rPr>
      </w:pPr>
      <w:r w:rsidRPr="00CB05D7">
        <w:rPr>
          <w:rFonts w:ascii="Times New Roman" w:hAnsi="Times New Roman"/>
          <w:color w:val="262626"/>
          <w:sz w:val="28"/>
          <w:szCs w:val="28"/>
          <w:lang w:eastAsia="ru-RU"/>
        </w:rPr>
        <w:t>В соответствии с Федераль</w:t>
      </w:r>
      <w:r>
        <w:rPr>
          <w:rFonts w:ascii="Times New Roman" w:hAnsi="Times New Roman"/>
          <w:color w:val="262626"/>
          <w:sz w:val="28"/>
          <w:szCs w:val="28"/>
          <w:lang w:eastAsia="ru-RU"/>
        </w:rPr>
        <w:t>ными законами от 21 июля 2005 года</w:t>
      </w:r>
      <w:r w:rsidRPr="00CB05D7">
        <w:rPr>
          <w:rFonts w:ascii="Times New Roman" w:hAnsi="Times New Roman"/>
          <w:color w:val="262626"/>
          <w:sz w:val="28"/>
          <w:szCs w:val="28"/>
          <w:lang w:eastAsia="ru-RU"/>
        </w:rPr>
        <w:t xml:space="preserve"> N 115-ФЗ "О концессионных со</w:t>
      </w:r>
      <w:r>
        <w:rPr>
          <w:rFonts w:ascii="Times New Roman" w:hAnsi="Times New Roman"/>
          <w:color w:val="262626"/>
          <w:sz w:val="28"/>
          <w:szCs w:val="28"/>
          <w:lang w:eastAsia="ru-RU"/>
        </w:rPr>
        <w:t>глашениях", от 6 октября   2003 года</w:t>
      </w:r>
      <w:r w:rsidRPr="00CB05D7">
        <w:rPr>
          <w:rFonts w:ascii="Times New Roman" w:hAnsi="Times New Roman"/>
          <w:color w:val="262626"/>
          <w:sz w:val="28"/>
          <w:szCs w:val="28"/>
          <w:lang w:eastAsia="ru-RU"/>
        </w:rPr>
        <w:t xml:space="preserve"> №</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131-ФЗ "Об общих принципах организации местного самоуправления в Российской Федерации", Устав</w:t>
      </w:r>
      <w:r>
        <w:rPr>
          <w:rFonts w:ascii="Times New Roman" w:hAnsi="Times New Roman"/>
          <w:color w:val="262626"/>
          <w:sz w:val="28"/>
          <w:szCs w:val="28"/>
          <w:lang w:eastAsia="ru-RU"/>
        </w:rPr>
        <w:t>ом Среднечелбасского</w:t>
      </w:r>
      <w:r w:rsidRPr="00CB05D7">
        <w:rPr>
          <w:rFonts w:ascii="Times New Roman" w:hAnsi="Times New Roman"/>
          <w:color w:val="262626"/>
          <w:sz w:val="28"/>
          <w:szCs w:val="28"/>
          <w:lang w:eastAsia="ru-RU"/>
        </w:rPr>
        <w:t xml:space="preserve"> сельское поселение </w:t>
      </w:r>
      <w:r>
        <w:rPr>
          <w:rFonts w:ascii="Times New Roman" w:hAnsi="Times New Roman"/>
          <w:color w:val="262626"/>
          <w:sz w:val="28"/>
          <w:szCs w:val="28"/>
          <w:lang w:eastAsia="ru-RU"/>
        </w:rPr>
        <w:t>Пав</w:t>
      </w:r>
      <w:r w:rsidRPr="00CB05D7">
        <w:rPr>
          <w:rFonts w:ascii="Times New Roman" w:hAnsi="Times New Roman"/>
          <w:color w:val="262626"/>
          <w:sz w:val="28"/>
          <w:szCs w:val="28"/>
          <w:lang w:eastAsia="ru-RU"/>
        </w:rPr>
        <w:t>ловского района Краснодарского края</w:t>
      </w:r>
      <w:r>
        <w:rPr>
          <w:rFonts w:ascii="Times New Roman" w:hAnsi="Times New Roman"/>
          <w:color w:val="262626"/>
          <w:sz w:val="28"/>
          <w:szCs w:val="28"/>
          <w:lang w:eastAsia="ru-RU"/>
        </w:rPr>
        <w:t xml:space="preserve">, </w:t>
      </w:r>
      <w:r w:rsidRPr="00CB05D7">
        <w:rPr>
          <w:rFonts w:ascii="Times New Roman" w:hAnsi="Times New Roman"/>
          <w:color w:val="262626"/>
          <w:sz w:val="28"/>
          <w:szCs w:val="28"/>
          <w:lang w:eastAsia="ru-RU"/>
        </w:rPr>
        <w:t>р е ш и л:</w:t>
      </w:r>
    </w:p>
    <w:p w:rsidR="00B514E1" w:rsidRDefault="00B514E1" w:rsidP="004A14B4">
      <w:pPr>
        <w:shd w:val="clear" w:color="auto" w:fill="FFFFFF"/>
        <w:spacing w:after="0" w:line="20" w:lineRule="atLeast"/>
        <w:jc w:val="both"/>
        <w:textAlignment w:val="top"/>
        <w:rPr>
          <w:rFonts w:ascii="Times New Roman" w:hAnsi="Times New Roman"/>
          <w:color w:val="262626"/>
          <w:sz w:val="28"/>
          <w:szCs w:val="28"/>
          <w:lang w:eastAsia="ru-RU"/>
        </w:rPr>
      </w:pPr>
      <w:r>
        <w:rPr>
          <w:rFonts w:ascii="Times New Roman" w:hAnsi="Times New Roman"/>
          <w:color w:val="262626"/>
          <w:sz w:val="28"/>
          <w:szCs w:val="28"/>
          <w:lang w:eastAsia="ru-RU"/>
        </w:rPr>
        <w:t xml:space="preserve">     1. Утвердить Положение </w:t>
      </w:r>
      <w:r w:rsidRPr="00CB05D7">
        <w:rPr>
          <w:rFonts w:ascii="Times New Roman" w:hAnsi="Times New Roman"/>
          <w:color w:val="262626"/>
          <w:sz w:val="28"/>
          <w:szCs w:val="28"/>
          <w:lang w:eastAsia="ru-RU"/>
        </w:rPr>
        <w:t>о концессионных соглашениях в отношении муниципального имущес</w:t>
      </w:r>
      <w:r>
        <w:rPr>
          <w:rFonts w:ascii="Times New Roman" w:hAnsi="Times New Roman"/>
          <w:color w:val="262626"/>
          <w:sz w:val="28"/>
          <w:szCs w:val="28"/>
          <w:lang w:eastAsia="ru-RU"/>
        </w:rPr>
        <w:t>тва муниципального образования Среднечелбасское</w:t>
      </w:r>
      <w:r w:rsidRPr="00CB05D7">
        <w:rPr>
          <w:rFonts w:ascii="Times New Roman" w:hAnsi="Times New Roman"/>
          <w:color w:val="262626"/>
          <w:sz w:val="28"/>
          <w:szCs w:val="28"/>
          <w:lang w:eastAsia="ru-RU"/>
        </w:rPr>
        <w:t xml:space="preserve"> сельское поселение Павловского района Краснодарского края с</w:t>
      </w:r>
      <w:r>
        <w:rPr>
          <w:rFonts w:ascii="Times New Roman" w:hAnsi="Times New Roman"/>
          <w:color w:val="262626"/>
          <w:sz w:val="28"/>
          <w:szCs w:val="28"/>
          <w:lang w:eastAsia="ru-RU"/>
        </w:rPr>
        <w:t>огласно приложению (приложение № 1</w:t>
      </w:r>
      <w:r w:rsidRPr="00CB05D7">
        <w:rPr>
          <w:rFonts w:ascii="Times New Roman" w:hAnsi="Times New Roman"/>
          <w:color w:val="262626"/>
          <w:sz w:val="28"/>
          <w:szCs w:val="28"/>
          <w:lang w:eastAsia="ru-RU"/>
        </w:rPr>
        <w:t>).</w:t>
      </w:r>
    </w:p>
    <w:p w:rsidR="00B514E1" w:rsidRPr="00A672BE" w:rsidRDefault="00B514E1" w:rsidP="00A672BE">
      <w:pPr>
        <w:widowControl w:val="0"/>
        <w:suppressAutoHyphens/>
        <w:autoSpaceDE w:val="0"/>
        <w:spacing w:after="0" w:line="240" w:lineRule="auto"/>
        <w:jc w:val="both"/>
        <w:rPr>
          <w:rFonts w:ascii="Times New Roman" w:hAnsi="Times New Roman"/>
          <w:sz w:val="24"/>
          <w:szCs w:val="20"/>
          <w:lang w:eastAsia="zh-CN"/>
        </w:rPr>
      </w:pPr>
      <w:r>
        <w:rPr>
          <w:rFonts w:ascii="Times New Roman" w:hAnsi="Times New Roman"/>
          <w:color w:val="262626"/>
          <w:sz w:val="28"/>
          <w:szCs w:val="28"/>
          <w:lang w:eastAsia="ru-RU"/>
        </w:rPr>
        <w:t xml:space="preserve">      2. Утвердить </w:t>
      </w:r>
      <w:r w:rsidRPr="00A672BE">
        <w:rPr>
          <w:rFonts w:ascii="Times New Roman" w:hAnsi="Times New Roman"/>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r w:rsidRPr="00A672BE">
        <w:rPr>
          <w:rFonts w:ascii="Times New Roman" w:hAnsi="Times New Roman"/>
          <w:sz w:val="28"/>
          <w:szCs w:val="28"/>
        </w:rPr>
        <w:t xml:space="preserve">администрации </w:t>
      </w:r>
      <w:r w:rsidRPr="00A672BE">
        <w:rPr>
          <w:rFonts w:ascii="Times New Roman" w:hAnsi="Times New Roman"/>
          <w:sz w:val="28"/>
          <w:szCs w:val="28"/>
          <w:lang w:eastAsia="ru-RU"/>
        </w:rPr>
        <w:t>Среднечелбасского сельского поселения Павловского района</w:t>
      </w:r>
      <w:r>
        <w:rPr>
          <w:rFonts w:ascii="Times New Roman" w:hAnsi="Times New Roman"/>
          <w:sz w:val="28"/>
          <w:szCs w:val="28"/>
          <w:lang w:eastAsia="ru-RU"/>
        </w:rPr>
        <w:t xml:space="preserve"> (приложение № 2).</w:t>
      </w:r>
    </w:p>
    <w:p w:rsidR="00B514E1" w:rsidRDefault="00B514E1" w:rsidP="00A672BE">
      <w:pPr>
        <w:shd w:val="clear" w:color="auto" w:fill="FFFFFF"/>
        <w:spacing w:after="0" w:line="20" w:lineRule="atLeast"/>
        <w:jc w:val="both"/>
        <w:textAlignment w:val="top"/>
        <w:rPr>
          <w:rFonts w:ascii="Times New Roman" w:hAnsi="Times New Roman"/>
          <w:color w:val="262626"/>
          <w:sz w:val="28"/>
          <w:szCs w:val="28"/>
          <w:lang w:eastAsia="ru-RU"/>
        </w:rPr>
      </w:pPr>
      <w:r>
        <w:rPr>
          <w:rFonts w:ascii="Times New Roman" w:hAnsi="Times New Roman"/>
          <w:color w:val="262626"/>
          <w:sz w:val="28"/>
          <w:szCs w:val="28"/>
          <w:lang w:eastAsia="ru-RU"/>
        </w:rPr>
        <w:t xml:space="preserve">      3</w:t>
      </w:r>
      <w:r w:rsidRPr="00EA31E9">
        <w:rPr>
          <w:rFonts w:ascii="Times New Roman" w:hAnsi="Times New Roman"/>
          <w:color w:val="262626"/>
          <w:sz w:val="28"/>
          <w:szCs w:val="28"/>
          <w:lang w:eastAsia="ru-RU"/>
        </w:rPr>
        <w:t>. Признать утратившими силу</w:t>
      </w:r>
      <w:r>
        <w:rPr>
          <w:rFonts w:ascii="Times New Roman" w:hAnsi="Times New Roman"/>
          <w:color w:val="262626"/>
          <w:sz w:val="28"/>
          <w:szCs w:val="28"/>
          <w:lang w:eastAsia="ru-RU"/>
        </w:rPr>
        <w:t>:</w:t>
      </w:r>
    </w:p>
    <w:p w:rsidR="00B514E1" w:rsidRDefault="00B514E1" w:rsidP="00EA31E9">
      <w:pPr>
        <w:shd w:val="clear" w:color="auto" w:fill="FFFFFF"/>
        <w:spacing w:after="0" w:line="20" w:lineRule="atLeast"/>
        <w:ind w:firstLine="567"/>
        <w:jc w:val="both"/>
        <w:textAlignment w:val="top"/>
        <w:rPr>
          <w:rFonts w:ascii="Times New Roman" w:hAnsi="Times New Roman"/>
          <w:bCs/>
          <w:color w:val="262626"/>
          <w:sz w:val="28"/>
          <w:szCs w:val="28"/>
          <w:lang w:eastAsia="ru-RU"/>
        </w:rPr>
      </w:pPr>
      <w:r>
        <w:rPr>
          <w:rFonts w:ascii="Times New Roman" w:hAnsi="Times New Roman"/>
          <w:color w:val="262626"/>
          <w:sz w:val="28"/>
          <w:szCs w:val="28"/>
          <w:lang w:eastAsia="ru-RU"/>
        </w:rPr>
        <w:t>-</w:t>
      </w:r>
      <w:r w:rsidRPr="00EA31E9">
        <w:rPr>
          <w:rFonts w:ascii="Times New Roman" w:hAnsi="Times New Roman"/>
          <w:color w:val="262626"/>
          <w:sz w:val="28"/>
          <w:szCs w:val="28"/>
          <w:lang w:eastAsia="ru-RU"/>
        </w:rPr>
        <w:t xml:space="preserve"> решения Совета Среднечелбасского сельского поселения Павловского района № 63/232 от 22 августа 2018 года «</w:t>
      </w:r>
      <w:r w:rsidRPr="00EA31E9">
        <w:rPr>
          <w:rFonts w:ascii="Times New Roman" w:hAnsi="Times New Roman"/>
          <w:bCs/>
          <w:color w:val="262626"/>
          <w:sz w:val="28"/>
          <w:szCs w:val="28"/>
          <w:lang w:eastAsia="ru-RU"/>
        </w:rPr>
        <w:t>Об утверждении Положения о концессионных соглашениях в отношении муниципального имущества муниципального образования Среднечелбасское сельское поселение Павловского района Краснодарского края»</w:t>
      </w:r>
      <w:r>
        <w:rPr>
          <w:rFonts w:ascii="Times New Roman" w:hAnsi="Times New Roman"/>
          <w:bCs/>
          <w:color w:val="262626"/>
          <w:sz w:val="28"/>
          <w:szCs w:val="28"/>
          <w:lang w:eastAsia="ru-RU"/>
        </w:rPr>
        <w:t>;</w:t>
      </w:r>
    </w:p>
    <w:p w:rsidR="00B514E1" w:rsidRPr="00EA31E9" w:rsidRDefault="00B514E1" w:rsidP="00EA31E9">
      <w:pPr>
        <w:shd w:val="clear" w:color="auto" w:fill="FFFFFF"/>
        <w:spacing w:after="0" w:line="20" w:lineRule="atLeast"/>
        <w:ind w:firstLine="567"/>
        <w:jc w:val="both"/>
        <w:textAlignment w:val="top"/>
        <w:rPr>
          <w:rFonts w:ascii="Times New Roman" w:hAnsi="Times New Roman"/>
          <w:bCs/>
          <w:color w:val="262626"/>
          <w:sz w:val="28"/>
          <w:szCs w:val="28"/>
          <w:lang w:eastAsia="ru-RU"/>
        </w:rPr>
      </w:pPr>
      <w:r w:rsidRPr="00EA31E9">
        <w:rPr>
          <w:rFonts w:ascii="Times New Roman" w:hAnsi="Times New Roman"/>
          <w:bCs/>
          <w:color w:val="262626"/>
          <w:sz w:val="28"/>
          <w:szCs w:val="28"/>
          <w:lang w:eastAsia="ru-RU"/>
        </w:rPr>
        <w:t xml:space="preserve">- </w:t>
      </w:r>
      <w:r w:rsidRPr="00EA31E9">
        <w:rPr>
          <w:rFonts w:ascii="Times New Roman" w:hAnsi="Times New Roman"/>
          <w:color w:val="262626"/>
          <w:sz w:val="28"/>
          <w:szCs w:val="28"/>
          <w:lang w:eastAsia="ru-RU"/>
        </w:rPr>
        <w:t>решения Совета Среднечелбасского сельского поселения Павловского района № 86/242 от 21 марта 2024 года «</w:t>
      </w:r>
      <w:r w:rsidRPr="00EA31E9">
        <w:rPr>
          <w:rFonts w:ascii="Times New Roman" w:hAnsi="Times New Roman"/>
          <w:bCs/>
          <w:color w:val="262626"/>
          <w:sz w:val="28"/>
          <w:szCs w:val="28"/>
          <w:lang w:eastAsia="ru-RU"/>
        </w:rPr>
        <w:t>О внесении изменений в решение Совета Среднечелбасского сельского поселения Павловского района от 22 августа 2018 года № 63/232 «Об утверждении Положения о концессионных соглашениях в отношении муниципального имущества муниципального образования Среднечелбасское сельское поселение Павловского района Краснодарского края»</w:t>
      </w:r>
    </w:p>
    <w:p w:rsidR="00B514E1" w:rsidRDefault="00B514E1" w:rsidP="004A14B4">
      <w:pPr>
        <w:pStyle w:val="ConsPlusNormal"/>
        <w:contextualSpacing/>
        <w:jc w:val="both"/>
        <w:rPr>
          <w:rFonts w:ascii="Times New Roman" w:hAnsi="Times New Roman"/>
          <w:color w:val="000000"/>
          <w:sz w:val="28"/>
          <w:szCs w:val="28"/>
        </w:rPr>
      </w:pPr>
      <w:r>
        <w:rPr>
          <w:rFonts w:ascii="Times New Roman" w:hAnsi="Times New Roman"/>
          <w:bCs/>
          <w:color w:val="262626"/>
          <w:sz w:val="28"/>
          <w:szCs w:val="28"/>
        </w:rPr>
        <w:t xml:space="preserve">   </w:t>
      </w:r>
      <w:r>
        <w:rPr>
          <w:rFonts w:ascii="Times New Roman" w:hAnsi="Times New Roman"/>
          <w:color w:val="000000"/>
          <w:sz w:val="28"/>
          <w:szCs w:val="28"/>
        </w:rPr>
        <w:t xml:space="preserve">  4. Разместить настоящее решение на официальном сайте администрации Среднечелбасского сельского поселения Павловского района.</w:t>
      </w:r>
    </w:p>
    <w:p w:rsidR="00B514E1" w:rsidRPr="004A14B4" w:rsidRDefault="00B514E1" w:rsidP="004A14B4">
      <w:pPr>
        <w:spacing w:line="240" w:lineRule="auto"/>
        <w:contextualSpacing/>
        <w:jc w:val="both"/>
        <w:rPr>
          <w:rFonts w:ascii="Times New Roman" w:hAnsi="Times New Roman"/>
          <w:sz w:val="28"/>
          <w:szCs w:val="28"/>
        </w:rPr>
      </w:pPr>
      <w:r>
        <w:t xml:space="preserve">       </w:t>
      </w:r>
      <w:r>
        <w:rPr>
          <w:rFonts w:ascii="Times New Roman" w:hAnsi="Times New Roman"/>
          <w:sz w:val="28"/>
          <w:szCs w:val="28"/>
        </w:rPr>
        <w:t>5</w:t>
      </w:r>
      <w:r w:rsidRPr="004A14B4">
        <w:rPr>
          <w:rFonts w:ascii="Times New Roman" w:hAnsi="Times New Roman"/>
          <w:sz w:val="28"/>
          <w:szCs w:val="28"/>
        </w:rPr>
        <w:t>. Контроль за выполнением настоящего решения возложить на постоянную    комиссию   Совета Среднечелбасского   сельского   поселения Павловского района по вопросам местного самоуправления, казачества, ветеранского движения, делам военнослужащих, миграции (Волынко В.В.)</w:t>
      </w:r>
    </w:p>
    <w:p w:rsidR="00B514E1" w:rsidRPr="004A14B4" w:rsidRDefault="00B514E1" w:rsidP="004A14B4">
      <w:pPr>
        <w:spacing w:line="240" w:lineRule="auto"/>
        <w:contextualSpacing/>
        <w:jc w:val="both"/>
        <w:rPr>
          <w:rFonts w:ascii="Times New Roman" w:hAnsi="Times New Roman"/>
          <w:sz w:val="28"/>
          <w:szCs w:val="28"/>
        </w:rPr>
      </w:pPr>
      <w:r>
        <w:rPr>
          <w:rFonts w:ascii="Times New Roman" w:hAnsi="Times New Roman"/>
          <w:sz w:val="28"/>
          <w:szCs w:val="28"/>
        </w:rPr>
        <w:t xml:space="preserve">   6</w:t>
      </w:r>
      <w:r w:rsidRPr="004A14B4">
        <w:rPr>
          <w:rFonts w:ascii="Times New Roman" w:hAnsi="Times New Roman"/>
          <w:sz w:val="28"/>
          <w:szCs w:val="28"/>
        </w:rPr>
        <w:t>. Решение вступает в силу  после его официального обнародования.</w:t>
      </w:r>
    </w:p>
    <w:p w:rsidR="00B514E1" w:rsidRDefault="00B514E1" w:rsidP="004A14B4">
      <w:pPr>
        <w:pStyle w:val="Standard"/>
        <w:tabs>
          <w:tab w:val="left" w:pos="0"/>
          <w:tab w:val="left" w:pos="225"/>
          <w:tab w:val="left" w:pos="567"/>
          <w:tab w:val="left" w:pos="1134"/>
        </w:tabs>
        <w:suppressAutoHyphens w:val="0"/>
        <w:contextualSpacing/>
        <w:jc w:val="both"/>
        <w:rPr>
          <w:rFonts w:cs="Times New Roman"/>
          <w:color w:val="auto"/>
          <w:sz w:val="28"/>
          <w:szCs w:val="28"/>
          <w:lang w:val="ru-RU"/>
        </w:rPr>
      </w:pPr>
    </w:p>
    <w:p w:rsidR="00B514E1" w:rsidRDefault="00B514E1"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Глава Среднечелбасского сельского</w:t>
      </w:r>
    </w:p>
    <w:p w:rsidR="00B514E1" w:rsidRDefault="00B514E1" w:rsidP="004A14B4">
      <w:pPr>
        <w:pStyle w:val="ConsPlusNormal"/>
        <w:contextualSpacing/>
        <w:jc w:val="both"/>
        <w:rPr>
          <w:rFonts w:ascii="Times New Roman" w:hAnsi="Times New Roman"/>
          <w:color w:val="000000"/>
          <w:sz w:val="28"/>
          <w:szCs w:val="28"/>
        </w:rPr>
      </w:pPr>
      <w:r>
        <w:rPr>
          <w:rFonts w:ascii="Times New Roman" w:hAnsi="Times New Roman"/>
          <w:color w:val="000000"/>
          <w:sz w:val="28"/>
          <w:szCs w:val="28"/>
        </w:rPr>
        <w:t>поселения Павловского района                                                   А.А. Пшеничный</w:t>
      </w: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r w:rsidRPr="00E7245B">
        <w:rPr>
          <w:rFonts w:ascii="Times New Roman" w:hAnsi="Times New Roman"/>
          <w:sz w:val="28"/>
          <w:szCs w:val="28"/>
        </w:rPr>
        <w:t xml:space="preserve">            </w:t>
      </w:r>
      <w:r>
        <w:rPr>
          <w:rFonts w:ascii="Times New Roman" w:hAnsi="Times New Roman"/>
          <w:sz w:val="28"/>
          <w:szCs w:val="28"/>
        </w:rPr>
        <w:t xml:space="preserve">        </w:t>
      </w:r>
      <w:r w:rsidRPr="00E7245B">
        <w:rPr>
          <w:rFonts w:ascii="Times New Roman" w:hAnsi="Times New Roman"/>
          <w:sz w:val="28"/>
          <w:szCs w:val="28"/>
        </w:rPr>
        <w:t xml:space="preserve"> </w:t>
      </w: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r>
        <w:rPr>
          <w:rFonts w:ascii="Times New Roman" w:hAnsi="Times New Roman"/>
          <w:sz w:val="28"/>
          <w:szCs w:val="28"/>
        </w:rPr>
        <w:t xml:space="preserve">                    </w:t>
      </w: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103D5D">
      <w:pPr>
        <w:shd w:val="clear" w:color="auto" w:fill="FFFFFF"/>
        <w:spacing w:after="0" w:line="20" w:lineRule="atLeast"/>
        <w:ind w:firstLine="567"/>
        <w:jc w:val="center"/>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Default="00B514E1" w:rsidP="00A672BE">
      <w:pPr>
        <w:shd w:val="clear" w:color="auto" w:fill="FFFFFF"/>
        <w:spacing w:after="0" w:line="20" w:lineRule="atLeast"/>
        <w:textAlignment w:val="top"/>
        <w:rPr>
          <w:rFonts w:ascii="Times New Roman" w:hAnsi="Times New Roman"/>
          <w:sz w:val="28"/>
          <w:szCs w:val="28"/>
        </w:rPr>
      </w:pPr>
    </w:p>
    <w:p w:rsidR="00B514E1" w:rsidRPr="00E7245B" w:rsidRDefault="00B514E1" w:rsidP="00A672BE">
      <w:pPr>
        <w:shd w:val="clear" w:color="auto" w:fill="FFFFFF"/>
        <w:spacing w:after="0" w:line="20" w:lineRule="atLeast"/>
        <w:textAlignment w:val="top"/>
        <w:rPr>
          <w:rFonts w:ascii="Times New Roman" w:hAnsi="Times New Roman"/>
          <w:b/>
          <w:bCs/>
          <w:color w:val="262626"/>
          <w:sz w:val="28"/>
          <w:szCs w:val="28"/>
          <w:lang w:eastAsia="ru-RU"/>
        </w:rPr>
      </w:pPr>
      <w:r>
        <w:rPr>
          <w:rFonts w:ascii="Times New Roman" w:hAnsi="Times New Roman"/>
          <w:sz w:val="28"/>
          <w:szCs w:val="28"/>
        </w:rPr>
        <w:t xml:space="preserve">                                                                         </w:t>
      </w:r>
      <w:r w:rsidRPr="00E7245B">
        <w:rPr>
          <w:rFonts w:ascii="Times New Roman" w:hAnsi="Times New Roman"/>
          <w:color w:val="000000"/>
          <w:sz w:val="28"/>
          <w:szCs w:val="28"/>
        </w:rPr>
        <w:t xml:space="preserve"> ПРИЛОЖЕНИЕ</w:t>
      </w:r>
      <w:r>
        <w:rPr>
          <w:rFonts w:ascii="Times New Roman" w:hAnsi="Times New Roman"/>
          <w:color w:val="000000"/>
          <w:sz w:val="28"/>
          <w:szCs w:val="28"/>
        </w:rPr>
        <w:t xml:space="preserve"> № 1</w:t>
      </w:r>
    </w:p>
    <w:p w:rsidR="00B514E1" w:rsidRPr="002A0F6F" w:rsidRDefault="00B514E1"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к решению Совета</w:t>
      </w:r>
    </w:p>
    <w:p w:rsidR="00B514E1" w:rsidRPr="002A0F6F" w:rsidRDefault="00B514E1"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Среднечелбасского сельского поселения</w:t>
      </w:r>
    </w:p>
    <w:p w:rsidR="00B514E1" w:rsidRPr="002A0F6F" w:rsidRDefault="00B514E1"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w:t>
      </w:r>
      <w:r w:rsidRPr="002A0F6F">
        <w:rPr>
          <w:rFonts w:ascii="Times New Roman" w:hAnsi="Times New Roman"/>
          <w:color w:val="000000"/>
          <w:sz w:val="28"/>
          <w:szCs w:val="28"/>
        </w:rPr>
        <w:t>Павловского района</w:t>
      </w:r>
    </w:p>
    <w:p w:rsidR="00B514E1" w:rsidRPr="002A0F6F" w:rsidRDefault="00B514E1" w:rsidP="004A14B4">
      <w:pPr>
        <w:pStyle w:val="ConsPlusNormal"/>
        <w:contextualSpacing/>
        <w:jc w:val="center"/>
        <w:rPr>
          <w:rFonts w:ascii="Times New Roman" w:hAnsi="Times New Roman"/>
          <w:color w:val="000000"/>
          <w:sz w:val="28"/>
          <w:szCs w:val="28"/>
        </w:rPr>
      </w:pPr>
      <w:r>
        <w:rPr>
          <w:rFonts w:ascii="Times New Roman" w:hAnsi="Times New Roman"/>
          <w:color w:val="000000"/>
          <w:sz w:val="28"/>
          <w:szCs w:val="28"/>
        </w:rPr>
        <w:t xml:space="preserve">                                             от 23.05.2024г. № 90/252</w:t>
      </w:r>
    </w:p>
    <w:p w:rsidR="00B514E1" w:rsidRDefault="00B514E1"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B514E1" w:rsidRDefault="00B514E1"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B514E1" w:rsidRDefault="00B514E1" w:rsidP="00CB05D7">
      <w:pPr>
        <w:shd w:val="clear" w:color="auto" w:fill="FFFFFF"/>
        <w:spacing w:after="0" w:line="20" w:lineRule="atLeast"/>
        <w:ind w:firstLine="567"/>
        <w:jc w:val="center"/>
        <w:textAlignment w:val="top"/>
        <w:rPr>
          <w:rFonts w:ascii="Times New Roman" w:hAnsi="Times New Roman"/>
          <w:bCs/>
          <w:color w:val="262626"/>
          <w:sz w:val="28"/>
          <w:szCs w:val="28"/>
          <w:lang w:eastAsia="ru-RU"/>
        </w:rPr>
      </w:pPr>
    </w:p>
    <w:p w:rsidR="00B514E1" w:rsidRPr="004A14B4" w:rsidRDefault="00B514E1" w:rsidP="004A14B4">
      <w:pPr>
        <w:shd w:val="clear" w:color="auto" w:fill="FFFFFF"/>
        <w:spacing w:after="0" w:line="20" w:lineRule="atLeast"/>
        <w:jc w:val="center"/>
        <w:textAlignment w:val="top"/>
        <w:rPr>
          <w:rFonts w:ascii="Arial" w:hAnsi="Arial" w:cs="Arial"/>
          <w:b/>
          <w:color w:val="262626"/>
          <w:sz w:val="28"/>
          <w:szCs w:val="28"/>
          <w:lang w:eastAsia="ru-RU"/>
        </w:rPr>
      </w:pPr>
      <w:r w:rsidRPr="004A14B4">
        <w:rPr>
          <w:rFonts w:ascii="Times New Roman" w:hAnsi="Times New Roman"/>
          <w:b/>
          <w:bCs/>
          <w:color w:val="262626"/>
          <w:sz w:val="28"/>
          <w:szCs w:val="28"/>
          <w:lang w:eastAsia="ru-RU"/>
        </w:rPr>
        <w:t>Положение</w:t>
      </w:r>
    </w:p>
    <w:p w:rsidR="00B514E1" w:rsidRPr="004A14B4" w:rsidRDefault="00B514E1" w:rsidP="00CB05D7">
      <w:pPr>
        <w:shd w:val="clear" w:color="auto" w:fill="FFFFFF"/>
        <w:spacing w:after="0" w:line="20" w:lineRule="atLeast"/>
        <w:ind w:firstLine="567"/>
        <w:jc w:val="center"/>
        <w:textAlignment w:val="top"/>
        <w:rPr>
          <w:rFonts w:ascii="Arial" w:hAnsi="Arial" w:cs="Arial"/>
          <w:b/>
          <w:color w:val="262626"/>
          <w:sz w:val="28"/>
          <w:szCs w:val="28"/>
          <w:lang w:eastAsia="ru-RU"/>
        </w:rPr>
      </w:pPr>
      <w:r w:rsidRPr="004A14B4">
        <w:rPr>
          <w:rFonts w:ascii="Times New Roman" w:hAnsi="Times New Roman"/>
          <w:b/>
          <w:bCs/>
          <w:color w:val="262626"/>
          <w:sz w:val="28"/>
          <w:szCs w:val="28"/>
          <w:lang w:eastAsia="ru-RU"/>
        </w:rPr>
        <w:t>о концессионных соглашениях в отношении муниципального имущест</w:t>
      </w:r>
      <w:r>
        <w:rPr>
          <w:rFonts w:ascii="Times New Roman" w:hAnsi="Times New Roman"/>
          <w:b/>
          <w:bCs/>
          <w:color w:val="262626"/>
          <w:sz w:val="28"/>
          <w:szCs w:val="28"/>
          <w:lang w:eastAsia="ru-RU"/>
        </w:rPr>
        <w:t>ва муниципального образования Среднечелбасское</w:t>
      </w:r>
      <w:r w:rsidRPr="004A14B4">
        <w:rPr>
          <w:rFonts w:ascii="Times New Roman" w:hAnsi="Times New Roman"/>
          <w:b/>
          <w:bCs/>
          <w:color w:val="262626"/>
          <w:sz w:val="28"/>
          <w:szCs w:val="28"/>
          <w:lang w:eastAsia="ru-RU"/>
        </w:rPr>
        <w:t xml:space="preserve"> сельское поселение Павловского района Краснодарского края</w:t>
      </w:r>
    </w:p>
    <w:p w:rsidR="00B514E1" w:rsidRPr="002E2EB3" w:rsidRDefault="00B514E1" w:rsidP="00CE7FE6">
      <w:pPr>
        <w:shd w:val="clear" w:color="auto" w:fill="FFFFFF"/>
        <w:spacing w:after="0" w:line="20" w:lineRule="atLeast"/>
        <w:ind w:firstLine="567"/>
        <w:jc w:val="center"/>
        <w:textAlignment w:val="top"/>
        <w:rPr>
          <w:rFonts w:ascii="Arial" w:hAnsi="Arial" w:cs="Arial"/>
          <w:color w:val="262626"/>
          <w:sz w:val="28"/>
          <w:szCs w:val="28"/>
          <w:lang w:eastAsia="ru-RU"/>
        </w:rPr>
      </w:pPr>
    </w:p>
    <w:p w:rsidR="00B514E1" w:rsidRPr="00CE7FE6" w:rsidRDefault="00B514E1" w:rsidP="00CE7FE6">
      <w:pPr>
        <w:ind w:firstLine="709"/>
        <w:jc w:val="center"/>
        <w:rPr>
          <w:rFonts w:ascii="Times New Roman" w:hAnsi="Times New Roman"/>
          <w:sz w:val="28"/>
          <w:szCs w:val="28"/>
        </w:rPr>
      </w:pPr>
      <w:r w:rsidRPr="00CE7FE6">
        <w:rPr>
          <w:rFonts w:ascii="Times New Roman" w:hAnsi="Times New Roman"/>
          <w:bCs/>
          <w:sz w:val="28"/>
          <w:szCs w:val="28"/>
        </w:rPr>
        <w:t>1. Общие положения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1.1. Настоящее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1922CA">
          <w:rPr>
            <w:rFonts w:ascii="Times New Roman" w:hAnsi="Times New Roman" w:cs="Times New Roman"/>
            <w:sz w:val="28"/>
            <w:szCs w:val="28"/>
          </w:rPr>
          <w:t>2003 г</w:t>
        </w:r>
      </w:smartTag>
      <w:r w:rsidRPr="001922C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от 21 июля </w:t>
      </w:r>
      <w:smartTag w:uri="urn:schemas-microsoft-com:office:smarttags" w:element="metricconverter">
        <w:smartTagPr>
          <w:attr w:name="ProductID" w:val="2005 г"/>
        </w:smartTagPr>
        <w:r w:rsidRPr="001922CA">
          <w:rPr>
            <w:rFonts w:ascii="Times New Roman" w:hAnsi="Times New Roman" w:cs="Times New Roman"/>
            <w:sz w:val="28"/>
            <w:szCs w:val="28"/>
          </w:rPr>
          <w:t>2005 г</w:t>
        </w:r>
      </w:smartTag>
      <w:r w:rsidRPr="001922CA">
        <w:rPr>
          <w:rFonts w:ascii="Times New Roman" w:hAnsi="Times New Roman" w:cs="Times New Roman"/>
          <w:sz w:val="28"/>
          <w:szCs w:val="28"/>
        </w:rPr>
        <w:t xml:space="preserve">.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администрации </w:t>
      </w:r>
      <w:bookmarkStart w:id="0" w:name="_Hlk160010731"/>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w:t>
      </w:r>
      <w:bookmarkEnd w:id="0"/>
      <w:r w:rsidRPr="001922CA">
        <w:rPr>
          <w:rFonts w:ascii="Times New Roman" w:hAnsi="Times New Roman" w:cs="Times New Roman"/>
          <w:sz w:val="28"/>
          <w:szCs w:val="28"/>
        </w:rPr>
        <w:t xml:space="preserve">  района, которое может быть в соответствии со статьей 4 Федерального закона "О концессионных соглашениях" объектом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w:t>
      </w:r>
      <w:r>
        <w:rPr>
          <w:rFonts w:ascii="Times New Roman" w:hAnsi="Times New Roman" w:cs="Times New Roman"/>
          <w:sz w:val="28"/>
          <w:szCs w:val="28"/>
        </w:rPr>
        <w:t>омику администрации Среднечелбасского</w:t>
      </w:r>
      <w:r w:rsidRPr="001922CA">
        <w:rPr>
          <w:rFonts w:ascii="Times New Roman" w:hAnsi="Times New Roman" w:cs="Times New Roman"/>
          <w:sz w:val="28"/>
          <w:szCs w:val="28"/>
        </w:rPr>
        <w:t xml:space="preserve"> сельского поселения Павловского</w:t>
      </w:r>
      <w:r>
        <w:rPr>
          <w:rFonts w:ascii="Times New Roman" w:hAnsi="Times New Roman" w:cs="Times New Roman"/>
          <w:sz w:val="28"/>
          <w:szCs w:val="28"/>
        </w:rPr>
        <w:t xml:space="preserve"> района.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1.4. Сторонами концессионного соглашения являются: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концедент - муниципальное образование администрация Веселовского сельского поселения  Павловского Краснодарский край, от имени которого выступает администрация Веселовского сельского поселения  Павловского района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о которых концедент в обязательном порядке извещает концессионера, а также извещает об осуществляемых ими правах и обязанностях.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w:t>
      </w:r>
      <w:r>
        <w:rPr>
          <w:rFonts w:ascii="Times New Roman" w:hAnsi="Times New Roman" w:cs="Times New Roman"/>
          <w:sz w:val="28"/>
          <w:szCs w:val="28"/>
        </w:rPr>
        <w:t>юджет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1.6.1. Концессионная плата может быть установлена в форме:</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определенных в твердой сумме платежей, вносимых периодически или единовременно в б</w:t>
      </w:r>
      <w:r>
        <w:rPr>
          <w:rFonts w:ascii="Times New Roman" w:hAnsi="Times New Roman" w:cs="Times New Roman"/>
          <w:sz w:val="28"/>
          <w:szCs w:val="28"/>
        </w:rPr>
        <w:t>юджет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передачи концеденту в собственность имущества, находящегося в собственности концессионера.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1.6.2. Концессионным соглашением может предусматриваться сочетание указанных в пункте 1.6.1. форм концессионной платы.</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1.7.1. Срок действия концессионного соглашения может быть продлен, но не более чем на пять лет, по соглашению сторон на осно</w:t>
      </w:r>
      <w:r>
        <w:rPr>
          <w:rFonts w:ascii="Times New Roman" w:hAnsi="Times New Roman" w:cs="Times New Roman"/>
          <w:sz w:val="28"/>
          <w:szCs w:val="28"/>
        </w:rPr>
        <w:t>вании решения Главы Среднечелбасского</w:t>
      </w:r>
      <w:r w:rsidRPr="001922CA">
        <w:rPr>
          <w:rFonts w:ascii="Times New Roman" w:hAnsi="Times New Roman" w:cs="Times New Roman"/>
          <w:sz w:val="28"/>
          <w:szCs w:val="28"/>
        </w:rPr>
        <w:t xml:space="preserve"> сельского поселения Павловского района по согласованию с антимонопольным органом.</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1.8. Концессионное соглашение заключается в порядке, предусмотренном Федеральным законом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w:t>
      </w:r>
      <w:r>
        <w:rPr>
          <w:rFonts w:ascii="Times New Roman" w:hAnsi="Times New Roman" w:cs="Times New Roman"/>
          <w:sz w:val="28"/>
          <w:szCs w:val="28"/>
        </w:rPr>
        <w:t xml:space="preserve">ется администрацией </w:t>
      </w:r>
      <w:r w:rsidRPr="001922CA">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сельского поселения Павловского района (далее -администрация) в соответствии с земельным законодательство после заключения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B514E1" w:rsidRPr="001922CA" w:rsidRDefault="00B514E1"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1.12. Администрация</w:t>
      </w:r>
      <w:r w:rsidRPr="0068646D">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(далее -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Указанный перечень размещается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в информационно-телекоммуникационной сети "Интернет". Указанный перечень носит информационный характер.</w:t>
      </w:r>
    </w:p>
    <w:p w:rsidR="00B514E1"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p>
    <w:p w:rsidR="00B514E1" w:rsidRPr="001922CA" w:rsidRDefault="00B514E1" w:rsidP="001922CA">
      <w:pPr>
        <w:pStyle w:val="HTMLPreformatted"/>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2. Порядок подготовки и принятия решения о заключении</w:t>
      </w:r>
    </w:p>
    <w:p w:rsidR="00B514E1" w:rsidRPr="001922CA" w:rsidRDefault="00B514E1" w:rsidP="001922CA">
      <w:pPr>
        <w:pStyle w:val="HTMLPreformatted"/>
        <w:ind w:firstLine="851"/>
        <w:jc w:val="center"/>
        <w:rPr>
          <w:rFonts w:ascii="Times New Roman" w:hAnsi="Times New Roman" w:cs="Times New Roman"/>
          <w:sz w:val="28"/>
          <w:szCs w:val="28"/>
        </w:rPr>
      </w:pPr>
      <w:r w:rsidRPr="001922CA">
        <w:rPr>
          <w:rFonts w:ascii="Times New Roman" w:hAnsi="Times New Roman" w:cs="Times New Roman"/>
          <w:b/>
          <w:bCs/>
          <w:sz w:val="28"/>
          <w:szCs w:val="28"/>
        </w:rPr>
        <w:t>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w:t>
      </w:r>
      <w:r>
        <w:rPr>
          <w:rFonts w:ascii="Times New Roman" w:hAnsi="Times New Roman" w:cs="Times New Roman"/>
          <w:sz w:val="28"/>
          <w:szCs w:val="28"/>
        </w:rPr>
        <w:t>елями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w:t>
      </w:r>
    </w:p>
    <w:p w:rsidR="00B514E1" w:rsidRPr="001922CA" w:rsidRDefault="00B514E1" w:rsidP="001922CA">
      <w:pPr>
        <w:pStyle w:val="HTMLPreformatted"/>
        <w:ind w:firstLine="851"/>
        <w:jc w:val="both"/>
        <w:rPr>
          <w:rFonts w:ascii="Times New Roman" w:hAnsi="Times New Roman" w:cs="Times New Roman"/>
          <w:bCs/>
          <w:sz w:val="28"/>
          <w:szCs w:val="28"/>
        </w:rPr>
      </w:pPr>
      <w:r w:rsidRPr="001922CA">
        <w:rPr>
          <w:rFonts w:ascii="Times New Roman" w:hAnsi="Times New Roman" w:cs="Times New Roman"/>
          <w:sz w:val="28"/>
          <w:szCs w:val="28"/>
        </w:rPr>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w:t>
      </w:r>
      <w:r>
        <w:rPr>
          <w:rFonts w:ascii="Times New Roman" w:hAnsi="Times New Roman" w:cs="Times New Roman"/>
          <w:sz w:val="28"/>
          <w:szCs w:val="28"/>
        </w:rPr>
        <w:t>вого сообщения по адресу: 352056, пос. Октябрьский, ул.Советская, 8</w:t>
      </w:r>
      <w:r w:rsidRPr="001922CA">
        <w:rPr>
          <w:rFonts w:ascii="Times New Roman" w:hAnsi="Times New Roman" w:cs="Times New Roman"/>
          <w:sz w:val="28"/>
          <w:szCs w:val="28"/>
        </w:rPr>
        <w:t xml:space="preserve"> или электронного сообщения на электронную почту администрации:  </w:t>
      </w:r>
      <w:r>
        <w:rPr>
          <w:rFonts w:ascii="Times New Roman" w:hAnsi="Times New Roman" w:cs="Times New Roman"/>
          <w:bCs/>
          <w:sz w:val="28"/>
          <w:szCs w:val="28"/>
          <w:lang w:val="en-US"/>
        </w:rPr>
        <w:t>adm</w:t>
      </w:r>
      <w:r w:rsidRPr="0068646D">
        <w:rPr>
          <w:rFonts w:ascii="Times New Roman" w:hAnsi="Times New Roman" w:cs="Times New Roman"/>
          <w:bCs/>
          <w:sz w:val="28"/>
          <w:szCs w:val="28"/>
        </w:rPr>
        <w:t>.</w:t>
      </w:r>
      <w:r>
        <w:rPr>
          <w:rFonts w:ascii="Times New Roman" w:hAnsi="Times New Roman" w:cs="Times New Roman"/>
          <w:bCs/>
          <w:sz w:val="28"/>
          <w:szCs w:val="28"/>
          <w:lang w:val="en-US"/>
        </w:rPr>
        <w:t>sred</w:t>
      </w:r>
      <w:r w:rsidRPr="001922CA">
        <w:rPr>
          <w:rFonts w:ascii="Times New Roman" w:hAnsi="Times New Roman" w:cs="Times New Roman"/>
          <w:bCs/>
          <w:sz w:val="28"/>
          <w:szCs w:val="28"/>
        </w:rPr>
        <w:t>@mail.ru</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сельских поселений, входящих в с</w:t>
      </w:r>
      <w:r>
        <w:rPr>
          <w:rFonts w:ascii="Times New Roman" w:hAnsi="Times New Roman" w:cs="Times New Roman"/>
          <w:sz w:val="28"/>
          <w:szCs w:val="28"/>
        </w:rPr>
        <w:t>остав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p>
    <w:p w:rsidR="00B514E1" w:rsidRPr="001922CA" w:rsidRDefault="00B514E1"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2.4. Глава</w:t>
      </w:r>
      <w:r w:rsidRPr="0068646D">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2.5. Отказ в заключении концессионного соглашения допускается в случае, если: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объект концессионного соглашения изъят из оборота или ограничен в обороте;</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Краснодарского края Российской Федерации, муниципальным программам;</w:t>
      </w:r>
    </w:p>
    <w:p w:rsidR="00B514E1" w:rsidRPr="001922CA" w:rsidRDefault="00B514E1" w:rsidP="001922CA">
      <w:pPr>
        <w:pStyle w:val="HTMLPreformatted"/>
        <w:ind w:firstLine="851"/>
        <w:jc w:val="both"/>
        <w:rPr>
          <w:rFonts w:ascii="Times New Roman" w:hAnsi="Times New Roman" w:cs="Times New Roman"/>
          <w:sz w:val="28"/>
          <w:szCs w:val="28"/>
        </w:rPr>
      </w:pPr>
      <w:r>
        <w:rPr>
          <w:rFonts w:ascii="Times New Roman" w:hAnsi="Times New Roman" w:cs="Times New Roman"/>
          <w:sz w:val="28"/>
          <w:szCs w:val="28"/>
        </w:rPr>
        <w:t>6) у администрации</w:t>
      </w:r>
      <w:r w:rsidRPr="00293854">
        <w:rPr>
          <w:rFonts w:ascii="Times New Roman" w:hAnsi="Times New Roman" w:cs="Times New Roman"/>
          <w:sz w:val="28"/>
          <w:szCs w:val="28"/>
        </w:rPr>
        <w:t xml:space="preserve"> </w:t>
      </w:r>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 района отсутствует ресурсное обеспечение для заключения и исполнения концессионного соглашения на предложенных лицом условиях;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7) объект концессионного соглашения не требует реконструкции;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8) создание объекта концессионного соглашения не требуется;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11) иные случаи, предусмотренные федеральными законами.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w:t>
      </w:r>
      <w:r>
        <w:rPr>
          <w:rFonts w:ascii="Times New Roman" w:hAnsi="Times New Roman" w:cs="Times New Roman"/>
          <w:sz w:val="28"/>
          <w:szCs w:val="28"/>
        </w:rPr>
        <w:t>лавой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указанного решения размещает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2.6.1. Функции администрации по размещению предложения о заключении концессионного соглашения, согласно пункта 2.6. настоящего Положения, осуществляются Отдел</w:t>
      </w:r>
      <w:r w:rsidRPr="00293854">
        <w:rPr>
          <w:rFonts w:ascii="Times New Roman" w:hAnsi="Times New Roman" w:cs="Times New Roman"/>
          <w:sz w:val="28"/>
          <w:szCs w:val="28"/>
        </w:rPr>
        <w:t>ом</w:t>
      </w:r>
      <w:r w:rsidRPr="001922CA">
        <w:rPr>
          <w:rFonts w:ascii="Times New Roman" w:hAnsi="Times New Roman" w:cs="Times New Roman"/>
          <w:sz w:val="28"/>
          <w:szCs w:val="28"/>
        </w:rPr>
        <w:t xml:space="preserve"> инвестиционного развития администрации.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Отдел инвестиционного развития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2.7.2. По результатам переговоров лицо, выступающее с инициативой заключения концессионного соглашения, представляет в Отдел инвестиционного развития администрации проект концессионного соглашения с внесенными изменениями, который подлежит рассмотрению в трехдневный срок.</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2.7.3. В случае согласования проекта концессионного соглашения с внесенными изменениями</w:t>
      </w:r>
      <w:r>
        <w:rPr>
          <w:rFonts w:ascii="Times New Roman" w:hAnsi="Times New Roman" w:cs="Times New Roman"/>
          <w:sz w:val="28"/>
          <w:szCs w:val="28"/>
        </w:rPr>
        <w:t>,</w:t>
      </w:r>
      <w:r w:rsidRPr="001922CA">
        <w:rPr>
          <w:rFonts w:ascii="Times New Roman" w:hAnsi="Times New Roman" w:cs="Times New Roman"/>
          <w:sz w:val="28"/>
          <w:szCs w:val="28"/>
        </w:rPr>
        <w:t xml:space="preserve"> Отдел инвестиционного развития администрации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Павловского  района,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статьи частью 4.1 37 Федерального закона «О концессионных соглашениях» к лицу, выступающему с инициативой заключения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2.7.4. В случае, если</w:t>
      </w:r>
      <w:r>
        <w:rPr>
          <w:rFonts w:ascii="Times New Roman" w:hAnsi="Times New Roman" w:cs="Times New Roman"/>
          <w:sz w:val="28"/>
          <w:szCs w:val="28"/>
        </w:rPr>
        <w:t>,</w:t>
      </w:r>
      <w:r w:rsidRPr="001922CA">
        <w:rPr>
          <w:rFonts w:ascii="Times New Roman" w:hAnsi="Times New Roman" w:cs="Times New Roman"/>
          <w:sz w:val="28"/>
          <w:szCs w:val="28"/>
        </w:rPr>
        <w:t xml:space="preserve"> в сорока пятидневный срок с момента размещения на официальном сайте администрации Павловского района предложения о заключении концессионного соглашения</w:t>
      </w:r>
      <w:r>
        <w:rPr>
          <w:rFonts w:ascii="Times New Roman" w:hAnsi="Times New Roman" w:cs="Times New Roman"/>
          <w:sz w:val="28"/>
          <w:szCs w:val="28"/>
        </w:rPr>
        <w:t>,</w:t>
      </w:r>
      <w:r w:rsidRPr="001922CA">
        <w:rPr>
          <w:rFonts w:ascii="Times New Roman" w:hAnsi="Times New Roman" w:cs="Times New Roman"/>
          <w:sz w:val="28"/>
          <w:szCs w:val="28"/>
        </w:rPr>
        <w:t xml:space="preserve">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w:t>
      </w:r>
      <w:r>
        <w:rPr>
          <w:rFonts w:ascii="Times New Roman" w:hAnsi="Times New Roman" w:cs="Times New Roman"/>
          <w:sz w:val="28"/>
          <w:szCs w:val="28"/>
        </w:rPr>
        <w:t xml:space="preserve">оглашениях» администрация </w:t>
      </w:r>
      <w:r w:rsidRPr="001922CA">
        <w:rPr>
          <w:rFonts w:ascii="Times New Roman" w:hAnsi="Times New Roman" w:cs="Times New Roman"/>
          <w:sz w:val="28"/>
          <w:szCs w:val="28"/>
        </w:rPr>
        <w:t xml:space="preserve"> </w:t>
      </w:r>
      <w:r>
        <w:rPr>
          <w:rFonts w:ascii="Times New Roman" w:hAnsi="Times New Roman" w:cs="Times New Roman"/>
          <w:sz w:val="28"/>
          <w:szCs w:val="28"/>
        </w:rPr>
        <w:t>Среднечелбасского</w:t>
      </w:r>
      <w:r w:rsidRPr="001922CA">
        <w:rPr>
          <w:rFonts w:ascii="Times New Roman" w:hAnsi="Times New Roman" w:cs="Times New Roman"/>
          <w:sz w:val="28"/>
          <w:szCs w:val="28"/>
        </w:rPr>
        <w:t xml:space="preserve"> сельского поселения  Павловского района размещает данную информацию на официальном </w:t>
      </w:r>
      <w:r>
        <w:rPr>
          <w:rFonts w:ascii="Times New Roman" w:hAnsi="Times New Roman" w:cs="Times New Roman"/>
          <w:sz w:val="28"/>
          <w:szCs w:val="28"/>
        </w:rPr>
        <w:t>сайте администрации</w:t>
      </w:r>
      <w:r w:rsidRPr="00293854">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части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2.9. Лицо, выступающее с инициативой заключения концессионного соглашения, вправе проводить с органом, уп</w:t>
      </w:r>
      <w:r>
        <w:rPr>
          <w:rFonts w:ascii="Times New Roman" w:hAnsi="Times New Roman" w:cs="Times New Roman"/>
          <w:sz w:val="28"/>
          <w:szCs w:val="28"/>
        </w:rPr>
        <w:t>олномоченным Главой Среднечелбасского</w:t>
      </w:r>
      <w:r w:rsidRPr="001922CA">
        <w:rPr>
          <w:rFonts w:ascii="Times New Roman" w:hAnsi="Times New Roman" w:cs="Times New Roman"/>
          <w:sz w:val="28"/>
          <w:szCs w:val="28"/>
        </w:rPr>
        <w:t xml:space="preserve"> сельского поселения Павловского района, переговоры, связанные с подготовкой проекта концессионного соглашения, до направления предложения о заключении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2.10. Подготовку проекта решения о заключении концессионного соглашения, указанного в пункте 2.4. настоящего Положения, осуществляет Отдел инвестиционного раз</w:t>
      </w:r>
      <w:r>
        <w:rPr>
          <w:rFonts w:ascii="Times New Roman" w:hAnsi="Times New Roman" w:cs="Times New Roman"/>
          <w:sz w:val="28"/>
          <w:szCs w:val="28"/>
        </w:rPr>
        <w:t>вития администрации в течение тридцати</w:t>
      </w:r>
      <w:r w:rsidRPr="001922CA">
        <w:rPr>
          <w:rFonts w:ascii="Times New Roman" w:hAnsi="Times New Roman" w:cs="Times New Roman"/>
          <w:sz w:val="28"/>
          <w:szCs w:val="28"/>
        </w:rPr>
        <w:t xml:space="preserve"> календарных дней со дня поступления в администрацию предложения о заключении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2.11. Подготовку проекта концессионного соглашения в случае инициирования его лицами, указанными в пункте 2.1.1. настоящего Положения, осуществляет Отдел инвестиционного развития администрации совместно с Комитетом по управлению имуществом администрации, отделом экономики администрации, Правовым управл</w:t>
      </w:r>
      <w:r>
        <w:rPr>
          <w:rFonts w:ascii="Times New Roman" w:hAnsi="Times New Roman" w:cs="Times New Roman"/>
          <w:sz w:val="28"/>
          <w:szCs w:val="28"/>
        </w:rPr>
        <w:t>ением администрации в течение тридцати</w:t>
      </w:r>
      <w:r w:rsidRPr="001922CA">
        <w:rPr>
          <w:rFonts w:ascii="Times New Roman" w:hAnsi="Times New Roman" w:cs="Times New Roman"/>
          <w:sz w:val="28"/>
          <w:szCs w:val="28"/>
        </w:rPr>
        <w:t xml:space="preserve"> календарных дней со дня поступления принятия решения о заключении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 Решением о заключении концессионного соглашения устанавливаются: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условия концессионного соглашения в соответствии со статьями 10 и 42 и Федерального закона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критерии конкурса и параметры критериев конкурса;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вид конкурса (открытый конкурс или закрытый конкурс);</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5) срок размещения на официальном </w:t>
      </w:r>
      <w:r>
        <w:rPr>
          <w:rFonts w:ascii="Times New Roman" w:hAnsi="Times New Roman" w:cs="Times New Roman"/>
          <w:sz w:val="28"/>
          <w:szCs w:val="28"/>
        </w:rPr>
        <w:t>сайте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6) орган, уполномоченный концедентом на: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w:t>
      </w:r>
      <w:r>
        <w:rPr>
          <w:rFonts w:ascii="Times New Roman" w:hAnsi="Times New Roman" w:cs="Times New Roman"/>
          <w:sz w:val="28"/>
          <w:szCs w:val="28"/>
        </w:rPr>
        <w:t xml:space="preserve">чении концессионного соглашения, </w:t>
      </w:r>
      <w:r w:rsidRPr="001922CA">
        <w:rPr>
          <w:rFonts w:ascii="Times New Roman" w:hAnsi="Times New Roman" w:cs="Times New Roman"/>
          <w:sz w:val="28"/>
          <w:szCs w:val="28"/>
        </w:rPr>
        <w:t>устанавливаются условия концессионного соглашения, порядок заключения концессионного соглашения и требования к концессионеру.</w:t>
      </w:r>
    </w:p>
    <w:p w:rsidR="00B514E1"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B514E1" w:rsidRPr="001922CA" w:rsidRDefault="00B514E1" w:rsidP="001922CA">
      <w:pPr>
        <w:pStyle w:val="HTMLPreformatted"/>
        <w:ind w:firstLine="851"/>
        <w:jc w:val="both"/>
        <w:rPr>
          <w:rFonts w:ascii="Times New Roman" w:hAnsi="Times New Roman" w:cs="Times New Roman"/>
          <w:sz w:val="28"/>
          <w:szCs w:val="28"/>
        </w:rPr>
      </w:pP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b/>
          <w:bCs/>
          <w:sz w:val="28"/>
          <w:szCs w:val="28"/>
        </w:rPr>
        <w:t>3. Конкурс на право заключения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w:t>
      </w:r>
      <w:r>
        <w:rPr>
          <w:rFonts w:ascii="Times New Roman" w:hAnsi="Times New Roman" w:cs="Times New Roman"/>
          <w:sz w:val="28"/>
          <w:szCs w:val="28"/>
        </w:rPr>
        <w:t xml:space="preserve"> </w:t>
      </w:r>
      <w:r w:rsidRPr="001922CA">
        <w:rPr>
          <w:rFonts w:ascii="Times New Roman" w:hAnsi="Times New Roman" w:cs="Times New Roman"/>
          <w:sz w:val="28"/>
          <w:szCs w:val="28"/>
        </w:rPr>
        <w:t>Федерального закона "О концессионных соглашениях", а именно:</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20__года;</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4) в случае, если в сорока пятидневный срок со дня размещения на официальном </w:t>
      </w:r>
      <w:r>
        <w:rPr>
          <w:rFonts w:ascii="Times New Roman" w:hAnsi="Times New Roman" w:cs="Times New Roman"/>
          <w:sz w:val="28"/>
          <w:szCs w:val="28"/>
        </w:rPr>
        <w:t>сайте администрации</w:t>
      </w:r>
      <w:r w:rsidRPr="002045CF">
        <w:rPr>
          <w:rFonts w:ascii="Times New Roman" w:hAnsi="Times New Roman" w:cs="Times New Roman"/>
          <w:sz w:val="28"/>
          <w:szCs w:val="28"/>
        </w:rPr>
        <w:t xml:space="preserve"> </w:t>
      </w:r>
      <w:r>
        <w:rPr>
          <w:rFonts w:ascii="Times New Roman" w:hAnsi="Times New Roman" w:cs="Times New Roman"/>
          <w:sz w:val="28"/>
          <w:szCs w:val="28"/>
        </w:rPr>
        <w:t xml:space="preserve">Среднечелбасского </w:t>
      </w:r>
      <w:r w:rsidRPr="001922CA">
        <w:rPr>
          <w:rFonts w:ascii="Times New Roman" w:hAnsi="Times New Roman" w:cs="Times New Roman"/>
          <w:sz w:val="28"/>
          <w:szCs w:val="28"/>
        </w:rPr>
        <w:t xml:space="preserve"> сельского поселения  Павловского района (в разделе сельские поселения),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w:t>
      </w:r>
      <w:r>
        <w:rPr>
          <w:rFonts w:ascii="Times New Roman" w:hAnsi="Times New Roman" w:cs="Times New Roman"/>
          <w:sz w:val="28"/>
          <w:szCs w:val="28"/>
        </w:rPr>
        <w:t>актом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регулирующего проведение такого конку</w:t>
      </w:r>
      <w:r>
        <w:rPr>
          <w:rFonts w:ascii="Times New Roman" w:hAnsi="Times New Roman" w:cs="Times New Roman"/>
          <w:sz w:val="28"/>
          <w:szCs w:val="28"/>
        </w:rPr>
        <w:t>рса в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Краснодарского края.</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w:t>
      </w:r>
      <w:r>
        <w:rPr>
          <w:rFonts w:ascii="Times New Roman" w:hAnsi="Times New Roman" w:cs="Times New Roman"/>
          <w:sz w:val="28"/>
          <w:szCs w:val="28"/>
        </w:rPr>
        <w:t>остановлением Главы Среднечелбасского</w:t>
      </w:r>
      <w:r w:rsidRPr="001922CA">
        <w:rPr>
          <w:rFonts w:ascii="Times New Roman" w:hAnsi="Times New Roman" w:cs="Times New Roman"/>
          <w:sz w:val="28"/>
          <w:szCs w:val="28"/>
        </w:rPr>
        <w:t xml:space="preserve"> сельского поселения Павловского района. Число членов конкурсной комиссии не может быть менее чем пять человек.</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3.4. Подготовку конкурсной документации, внесение изменений в конкурсную документацию, осуществляет Отдел инвестиционного развития администрации.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3.6. Сообщение о проведении конкурса, конкурсная документация размещается на официальном с</w:t>
      </w:r>
      <w:r>
        <w:rPr>
          <w:rFonts w:ascii="Times New Roman" w:hAnsi="Times New Roman" w:cs="Times New Roman"/>
          <w:sz w:val="28"/>
          <w:szCs w:val="28"/>
        </w:rPr>
        <w:t>айте администрации Павловского</w:t>
      </w:r>
      <w:r w:rsidRPr="001922CA">
        <w:rPr>
          <w:rFonts w:ascii="Times New Roman" w:hAnsi="Times New Roman" w:cs="Times New Roman"/>
          <w:sz w:val="28"/>
          <w:szCs w:val="28"/>
        </w:rPr>
        <w:t xml:space="preserve">  района ( в разделе сельские поселения)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B514E1"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3.7.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Pr>
          <w:rFonts w:ascii="Times New Roman" w:hAnsi="Times New Roman" w:cs="Times New Roman"/>
          <w:sz w:val="28"/>
          <w:szCs w:val="28"/>
        </w:rPr>
        <w:t>Единство</w:t>
      </w:r>
      <w:r w:rsidRPr="001922CA">
        <w:rPr>
          <w:rFonts w:ascii="Times New Roman" w:hAnsi="Times New Roman" w:cs="Times New Roman"/>
          <w:sz w:val="28"/>
          <w:szCs w:val="28"/>
        </w:rPr>
        <w:t xml:space="preserve">», размещается на официальном сайте администрации </w:t>
      </w:r>
      <w:r>
        <w:rPr>
          <w:rFonts w:ascii="Times New Roman" w:hAnsi="Times New Roman" w:cs="Times New Roman"/>
          <w:sz w:val="28"/>
          <w:szCs w:val="28"/>
        </w:rPr>
        <w:t xml:space="preserve">Павловского </w:t>
      </w:r>
      <w:r w:rsidRPr="001922CA">
        <w:rPr>
          <w:rFonts w:ascii="Times New Roman" w:hAnsi="Times New Roman" w:cs="Times New Roman"/>
          <w:sz w:val="28"/>
          <w:szCs w:val="28"/>
        </w:rPr>
        <w:t>района (в разделе сельские поселения) или направляется лицам, которым направлены приглашения принять участие в закрытом конкурсе.</w:t>
      </w:r>
    </w:p>
    <w:p w:rsidR="00B514E1" w:rsidRPr="001922CA" w:rsidRDefault="00B514E1" w:rsidP="001922CA">
      <w:pPr>
        <w:pStyle w:val="HTMLPreformatted"/>
        <w:ind w:firstLine="851"/>
        <w:jc w:val="both"/>
        <w:rPr>
          <w:rFonts w:ascii="Times New Roman" w:hAnsi="Times New Roman" w:cs="Times New Roman"/>
          <w:sz w:val="28"/>
          <w:szCs w:val="28"/>
        </w:rPr>
      </w:pPr>
    </w:p>
    <w:p w:rsidR="00B514E1" w:rsidRDefault="00B514E1" w:rsidP="005F6ED2">
      <w:pPr>
        <w:pStyle w:val="HTMLPreformatted"/>
        <w:ind w:firstLine="851"/>
        <w:jc w:val="center"/>
        <w:rPr>
          <w:rFonts w:ascii="Times New Roman" w:hAnsi="Times New Roman" w:cs="Times New Roman"/>
          <w:b/>
          <w:bCs/>
          <w:sz w:val="28"/>
          <w:szCs w:val="28"/>
        </w:rPr>
      </w:pPr>
      <w:r w:rsidRPr="001922CA">
        <w:rPr>
          <w:rFonts w:ascii="Times New Roman" w:hAnsi="Times New Roman" w:cs="Times New Roman"/>
          <w:b/>
          <w:bCs/>
          <w:sz w:val="28"/>
          <w:szCs w:val="28"/>
        </w:rPr>
        <w:t>4. Контроль за исполнением концессионного соглашения</w:t>
      </w:r>
    </w:p>
    <w:p w:rsidR="00B514E1" w:rsidRPr="001922CA" w:rsidRDefault="00B514E1" w:rsidP="005F6ED2">
      <w:pPr>
        <w:pStyle w:val="HTMLPreformatted"/>
        <w:ind w:firstLine="851"/>
        <w:jc w:val="center"/>
        <w:rPr>
          <w:rFonts w:ascii="Times New Roman" w:hAnsi="Times New Roman" w:cs="Times New Roman"/>
          <w:sz w:val="28"/>
          <w:szCs w:val="28"/>
        </w:rPr>
      </w:pP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4.1. Контроль за исполнением концессионного соглашения осуществляет уполномоченное соответствующим муници</w:t>
      </w:r>
      <w:r>
        <w:rPr>
          <w:rFonts w:ascii="Times New Roman" w:hAnsi="Times New Roman" w:cs="Times New Roman"/>
          <w:sz w:val="28"/>
          <w:szCs w:val="28"/>
        </w:rPr>
        <w:t>пальным актом Глава Среднечелбасского</w:t>
      </w:r>
      <w:r w:rsidRPr="001922CA">
        <w:rPr>
          <w:rFonts w:ascii="Times New Roman" w:hAnsi="Times New Roman" w:cs="Times New Roman"/>
          <w:sz w:val="28"/>
          <w:szCs w:val="28"/>
        </w:rPr>
        <w:t xml:space="preserve"> сельского поселения Павловского района должностное лицо или структурное подразделение администрации.</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4.2. При осуществлении контрольных функций уполномоченное должностное лицо администрации (структурное подразделение) вправе привлекать структурные подразде</w:t>
      </w:r>
      <w:r>
        <w:rPr>
          <w:rFonts w:ascii="Times New Roman" w:hAnsi="Times New Roman" w:cs="Times New Roman"/>
          <w:sz w:val="28"/>
          <w:szCs w:val="28"/>
        </w:rPr>
        <w:t>ления администрации Среднечелбасского</w:t>
      </w:r>
      <w:r w:rsidRPr="001922CA">
        <w:rPr>
          <w:rFonts w:ascii="Times New Roman" w:hAnsi="Times New Roman" w:cs="Times New Roman"/>
          <w:sz w:val="28"/>
          <w:szCs w:val="28"/>
        </w:rPr>
        <w:t xml:space="preserve"> сельского поселения Павловского района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rsidR="00B514E1" w:rsidRPr="001922CA" w:rsidRDefault="00B514E1" w:rsidP="001922CA">
      <w:pPr>
        <w:pStyle w:val="HTMLPreformatted"/>
        <w:ind w:firstLine="851"/>
        <w:jc w:val="both"/>
        <w:rPr>
          <w:rFonts w:ascii="Times New Roman" w:hAnsi="Times New Roman" w:cs="Times New Roman"/>
          <w:sz w:val="28"/>
          <w:szCs w:val="28"/>
        </w:rPr>
      </w:pPr>
      <w:r w:rsidRPr="001922CA">
        <w:rPr>
          <w:rFonts w:ascii="Times New Roman" w:hAnsi="Times New Roman" w:cs="Times New Roman"/>
          <w:sz w:val="28"/>
          <w:szCs w:val="28"/>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Глава </w:t>
      </w:r>
      <w:r>
        <w:rPr>
          <w:rFonts w:ascii="Times New Roman" w:hAnsi="Times New Roman"/>
          <w:sz w:val="28"/>
          <w:szCs w:val="28"/>
        </w:rPr>
        <w:t>Среднечелбасского</w:t>
      </w:r>
      <w:r>
        <w:rPr>
          <w:rFonts w:ascii="Times New Roman" w:hAnsi="Times New Roman"/>
          <w:sz w:val="28"/>
          <w:szCs w:val="28"/>
          <w:lang w:eastAsia="zh-CN"/>
        </w:rPr>
        <w:t xml:space="preserve"> сельского </w:t>
      </w: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поселения Павловского района                                                  А.А. Пшеничный</w:t>
      </w: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CE7FE6">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2045CF">
      <w:pPr>
        <w:widowControl w:val="0"/>
        <w:suppressAutoHyphens/>
        <w:autoSpaceDE w:val="0"/>
        <w:spacing w:after="0" w:line="240" w:lineRule="auto"/>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Default="00B514E1" w:rsidP="00E81B7C">
      <w:pPr>
        <w:widowControl w:val="0"/>
        <w:suppressAutoHyphens/>
        <w:autoSpaceDE w:val="0"/>
        <w:spacing w:after="0" w:line="240" w:lineRule="auto"/>
        <w:jc w:val="center"/>
        <w:rPr>
          <w:rFonts w:ascii="Times New Roman" w:hAnsi="Times New Roman"/>
          <w:sz w:val="28"/>
          <w:szCs w:val="28"/>
          <w:lang w:eastAsia="zh-CN"/>
        </w:rPr>
      </w:pPr>
    </w:p>
    <w:p w:rsidR="00B514E1" w:rsidRPr="00E81B7C" w:rsidRDefault="00B514E1" w:rsidP="00E81B7C">
      <w:pPr>
        <w:widowControl w:val="0"/>
        <w:suppressAutoHyphens/>
        <w:autoSpaceDE w:val="0"/>
        <w:spacing w:after="0" w:line="240" w:lineRule="auto"/>
        <w:jc w:val="center"/>
        <w:rPr>
          <w:rFonts w:ascii="Times New Roman" w:hAnsi="Times New Roman"/>
          <w:sz w:val="28"/>
          <w:szCs w:val="28"/>
          <w:lang w:eastAsia="zh-CN"/>
        </w:rPr>
      </w:pPr>
      <w:r>
        <w:rPr>
          <w:rFonts w:ascii="Times New Roman" w:hAnsi="Times New Roman"/>
          <w:sz w:val="28"/>
          <w:szCs w:val="28"/>
          <w:lang w:eastAsia="zh-CN"/>
        </w:rPr>
        <w:t xml:space="preserve">                                                                                                      </w:t>
      </w:r>
      <w:r w:rsidRPr="006313FB">
        <w:rPr>
          <w:rFonts w:ascii="Times New Roman" w:hAnsi="Times New Roman"/>
          <w:color w:val="000000"/>
          <w:sz w:val="28"/>
          <w:szCs w:val="28"/>
          <w:lang w:eastAsia="zh-CN"/>
        </w:rPr>
        <w:t>ПРИЛОЖЕНИЕ</w:t>
      </w:r>
      <w:r>
        <w:rPr>
          <w:rFonts w:ascii="Times New Roman" w:hAnsi="Times New Roman"/>
          <w:color w:val="000000"/>
          <w:sz w:val="28"/>
          <w:szCs w:val="28"/>
          <w:lang w:eastAsia="zh-CN"/>
        </w:rPr>
        <w:t xml:space="preserve"> № 2</w:t>
      </w:r>
    </w:p>
    <w:p w:rsidR="00B514E1" w:rsidRPr="006313FB" w:rsidRDefault="00B514E1" w:rsidP="001922CA">
      <w:pPr>
        <w:widowControl w:val="0"/>
        <w:suppressAutoHyphens/>
        <w:autoSpaceDE w:val="0"/>
        <w:spacing w:after="0" w:line="240" w:lineRule="auto"/>
        <w:ind w:firstLine="720"/>
        <w:jc w:val="right"/>
        <w:rPr>
          <w:rFonts w:ascii="Times New Roman" w:hAnsi="Times New Roman"/>
          <w:color w:val="000000"/>
          <w:sz w:val="28"/>
          <w:szCs w:val="28"/>
          <w:lang w:eastAsia="zh-CN"/>
        </w:rPr>
      </w:pPr>
      <w:r w:rsidRPr="006313FB">
        <w:rPr>
          <w:rFonts w:ascii="Times New Roman" w:hAnsi="Times New Roman"/>
          <w:color w:val="000000"/>
          <w:sz w:val="28"/>
          <w:szCs w:val="28"/>
          <w:lang w:eastAsia="zh-CN"/>
        </w:rPr>
        <w:t>УТВЕРЖДЕН</w:t>
      </w:r>
      <w:r>
        <w:rPr>
          <w:rFonts w:ascii="Times New Roman" w:hAnsi="Times New Roman"/>
          <w:color w:val="000000"/>
          <w:sz w:val="28"/>
          <w:szCs w:val="28"/>
          <w:lang w:eastAsia="zh-CN"/>
        </w:rPr>
        <w:t>О</w:t>
      </w:r>
    </w:p>
    <w:p w:rsidR="00B514E1" w:rsidRPr="00E7245B" w:rsidRDefault="00B514E1" w:rsidP="00E7245B">
      <w:pPr>
        <w:widowControl w:val="0"/>
        <w:suppressAutoHyphens/>
        <w:autoSpaceDE w:val="0"/>
        <w:spacing w:after="0" w:line="240" w:lineRule="auto"/>
        <w:ind w:firstLine="720"/>
        <w:jc w:val="right"/>
        <w:rPr>
          <w:rFonts w:ascii="Times New Roman" w:hAnsi="Times New Roman"/>
          <w:color w:val="000000"/>
          <w:sz w:val="28"/>
          <w:szCs w:val="28"/>
          <w:lang w:eastAsia="zh-CN"/>
        </w:rPr>
      </w:pPr>
      <w:r>
        <w:rPr>
          <w:rFonts w:ascii="Times New Roman" w:hAnsi="Times New Roman"/>
          <w:color w:val="000000"/>
          <w:sz w:val="28"/>
          <w:szCs w:val="28"/>
          <w:lang w:eastAsia="zh-CN"/>
        </w:rPr>
        <w:t>решением Совета</w:t>
      </w:r>
      <w:r>
        <w:rPr>
          <w:rFonts w:ascii="Times New Roman" w:hAnsi="Times New Roman"/>
          <w:sz w:val="28"/>
          <w:szCs w:val="28"/>
        </w:rPr>
        <w:t xml:space="preserve"> Среднечелбасского</w:t>
      </w:r>
    </w:p>
    <w:p w:rsidR="00B514E1" w:rsidRDefault="00B514E1" w:rsidP="001922CA">
      <w:pPr>
        <w:widowControl w:val="0"/>
        <w:suppressAutoHyphens/>
        <w:autoSpaceDE w:val="0"/>
        <w:spacing w:after="0" w:line="240" w:lineRule="auto"/>
        <w:ind w:firstLine="720"/>
        <w:jc w:val="right"/>
        <w:rPr>
          <w:rFonts w:ascii="Times New Roman" w:hAnsi="Times New Roman"/>
          <w:sz w:val="28"/>
          <w:szCs w:val="28"/>
          <w:lang w:eastAsia="ru-RU"/>
        </w:rPr>
      </w:pPr>
      <w:r w:rsidRPr="00C67B21">
        <w:rPr>
          <w:rFonts w:ascii="Times New Roman" w:hAnsi="Times New Roman"/>
          <w:sz w:val="28"/>
          <w:szCs w:val="28"/>
          <w:lang w:eastAsia="ru-RU"/>
        </w:rPr>
        <w:t>сельского поселения</w:t>
      </w:r>
    </w:p>
    <w:p w:rsidR="00B514E1" w:rsidRDefault="00B514E1" w:rsidP="001922CA">
      <w:pPr>
        <w:widowControl w:val="0"/>
        <w:suppressAutoHyphens/>
        <w:autoSpaceDE w:val="0"/>
        <w:spacing w:after="0" w:line="240" w:lineRule="auto"/>
        <w:ind w:firstLine="720"/>
        <w:jc w:val="right"/>
        <w:rPr>
          <w:rFonts w:ascii="Times New Roman" w:hAnsi="Times New Roman"/>
          <w:sz w:val="28"/>
          <w:szCs w:val="28"/>
          <w:lang w:eastAsia="ru-RU"/>
        </w:rPr>
      </w:pP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p>
    <w:p w:rsidR="00B514E1" w:rsidRPr="006313FB" w:rsidRDefault="00B514E1" w:rsidP="001922CA">
      <w:pPr>
        <w:widowControl w:val="0"/>
        <w:suppressAutoHyphens/>
        <w:autoSpaceDE w:val="0"/>
        <w:spacing w:after="0" w:line="240" w:lineRule="auto"/>
        <w:ind w:firstLine="720"/>
        <w:jc w:val="right"/>
        <w:rPr>
          <w:rFonts w:ascii="Times New Roman" w:hAnsi="Times New Roman"/>
          <w:color w:val="000000"/>
          <w:sz w:val="28"/>
          <w:szCs w:val="28"/>
          <w:lang w:eastAsia="zh-CN"/>
        </w:rPr>
      </w:pPr>
      <w:r w:rsidRPr="006313FB">
        <w:rPr>
          <w:rFonts w:ascii="Times New Roman" w:hAnsi="Times New Roman"/>
          <w:color w:val="000000"/>
          <w:sz w:val="28"/>
          <w:szCs w:val="28"/>
          <w:lang w:eastAsia="zh-CN"/>
        </w:rPr>
        <w:t xml:space="preserve">от </w:t>
      </w:r>
      <w:r>
        <w:rPr>
          <w:rFonts w:ascii="Times New Roman" w:hAnsi="Times New Roman"/>
          <w:color w:val="000000"/>
          <w:sz w:val="28"/>
          <w:szCs w:val="28"/>
          <w:lang w:eastAsia="zh-CN"/>
        </w:rPr>
        <w:t>23.05.2024г.</w:t>
      </w:r>
      <w:r w:rsidRPr="006313FB">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90/252</w:t>
      </w:r>
    </w:p>
    <w:p w:rsidR="00B514E1" w:rsidRDefault="00B514E1" w:rsidP="00CE7FE6">
      <w:pPr>
        <w:widowControl w:val="0"/>
        <w:suppressAutoHyphens/>
        <w:autoSpaceDE w:val="0"/>
        <w:spacing w:after="0" w:line="240" w:lineRule="auto"/>
        <w:ind w:firstLine="720"/>
        <w:jc w:val="right"/>
        <w:rPr>
          <w:rFonts w:ascii="Times New Roman" w:hAnsi="Times New Roman"/>
          <w:color w:val="000000"/>
          <w:sz w:val="28"/>
          <w:szCs w:val="28"/>
          <w:lang w:eastAsia="zh-CN"/>
        </w:rPr>
      </w:pPr>
    </w:p>
    <w:p w:rsidR="00B514E1" w:rsidRPr="008648E2" w:rsidRDefault="00B514E1" w:rsidP="00CE7FE6">
      <w:pPr>
        <w:widowControl w:val="0"/>
        <w:suppressAutoHyphens/>
        <w:autoSpaceDE w:val="0"/>
        <w:spacing w:after="0" w:line="240" w:lineRule="auto"/>
        <w:ind w:firstLine="720"/>
        <w:jc w:val="right"/>
        <w:rPr>
          <w:rFonts w:ascii="Times New Roman" w:hAnsi="Times New Roman"/>
          <w:color w:val="000000"/>
          <w:sz w:val="28"/>
          <w:szCs w:val="28"/>
          <w:lang w:eastAsia="zh-CN"/>
        </w:rPr>
      </w:pPr>
    </w:p>
    <w:p w:rsidR="00B514E1" w:rsidRPr="003A4422" w:rsidRDefault="00B514E1" w:rsidP="00CE7FE6">
      <w:pPr>
        <w:widowControl w:val="0"/>
        <w:suppressAutoHyphens/>
        <w:autoSpaceDE w:val="0"/>
        <w:spacing w:after="0" w:line="240" w:lineRule="auto"/>
        <w:jc w:val="center"/>
        <w:rPr>
          <w:rFonts w:ascii="Times New Roman" w:hAnsi="Times New Roman"/>
          <w:b/>
          <w:sz w:val="24"/>
          <w:szCs w:val="20"/>
          <w:lang w:eastAsia="zh-CN"/>
        </w:rPr>
      </w:pPr>
      <w:r w:rsidRPr="003A4422">
        <w:rPr>
          <w:rFonts w:ascii="Times New Roman" w:hAnsi="Times New Roman"/>
          <w:b/>
          <w:color w:val="000000"/>
          <w:sz w:val="28"/>
          <w:szCs w:val="28"/>
          <w:lang w:eastAsia="zh-CN"/>
        </w:rPr>
        <w:t xml:space="preserve">Порядок формирования и утверждения перечня объектов, в отношении которых планируется заключение концессионных соглашений в </w:t>
      </w:r>
    </w:p>
    <w:p w:rsidR="00B514E1" w:rsidRPr="003A4422" w:rsidRDefault="00B514E1" w:rsidP="00CE7FE6">
      <w:pPr>
        <w:widowControl w:val="0"/>
        <w:suppressAutoHyphens/>
        <w:autoSpaceDE w:val="0"/>
        <w:spacing w:after="0" w:line="240" w:lineRule="auto"/>
        <w:jc w:val="center"/>
        <w:rPr>
          <w:rFonts w:ascii="Times New Roman" w:hAnsi="Times New Roman"/>
          <w:b/>
          <w:sz w:val="24"/>
          <w:szCs w:val="20"/>
          <w:lang w:eastAsia="zh-CN"/>
        </w:rPr>
      </w:pPr>
      <w:r w:rsidRPr="003A4422">
        <w:rPr>
          <w:rFonts w:ascii="Times New Roman" w:hAnsi="Times New Roman"/>
          <w:b/>
          <w:sz w:val="28"/>
          <w:szCs w:val="28"/>
        </w:rPr>
        <w:t xml:space="preserve">администрации </w:t>
      </w:r>
      <w:r>
        <w:rPr>
          <w:rFonts w:ascii="Times New Roman" w:hAnsi="Times New Roman"/>
          <w:b/>
          <w:sz w:val="28"/>
          <w:szCs w:val="28"/>
          <w:lang w:eastAsia="ru-RU"/>
        </w:rPr>
        <w:t>Среднечелбасского</w:t>
      </w:r>
      <w:r w:rsidRPr="003A4422">
        <w:rPr>
          <w:rFonts w:ascii="Times New Roman" w:hAnsi="Times New Roman"/>
          <w:b/>
          <w:sz w:val="28"/>
          <w:szCs w:val="28"/>
          <w:lang w:eastAsia="ru-RU"/>
        </w:rPr>
        <w:t xml:space="preserve"> сельского поселения Павловского района</w:t>
      </w:r>
    </w:p>
    <w:p w:rsidR="00B514E1" w:rsidRPr="008648E2" w:rsidRDefault="00B514E1" w:rsidP="001922CA">
      <w:pPr>
        <w:widowControl w:val="0"/>
        <w:suppressAutoHyphens/>
        <w:autoSpaceDE w:val="0"/>
        <w:spacing w:after="0" w:line="240" w:lineRule="auto"/>
        <w:ind w:firstLine="851"/>
        <w:jc w:val="center"/>
        <w:rPr>
          <w:rFonts w:ascii="Times New Roman" w:hAnsi="Times New Roman"/>
          <w:color w:val="000000"/>
          <w:sz w:val="28"/>
          <w:szCs w:val="28"/>
          <w:lang w:eastAsia="zh-CN"/>
        </w:rPr>
      </w:pP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1. Настоящий Порядок устанавливает порядок формирования и утверждения перечня объектов, в отношении </w:t>
      </w:r>
      <w:r w:rsidRPr="008648E2">
        <w:rPr>
          <w:rFonts w:ascii="Times New Roman" w:hAnsi="Times New Roman"/>
          <w:spacing w:val="-4"/>
          <w:sz w:val="28"/>
          <w:szCs w:val="28"/>
          <w:lang w:eastAsia="zh-CN"/>
        </w:rPr>
        <w:t>которых планируется заключение концессионных соглашений</w:t>
      </w:r>
      <w:r w:rsidRPr="008648E2">
        <w:rPr>
          <w:rFonts w:ascii="Times New Roman" w:hAnsi="Times New Roman"/>
          <w:color w:val="000000"/>
          <w:sz w:val="28"/>
          <w:szCs w:val="28"/>
          <w:lang w:eastAsia="zh-CN"/>
        </w:rPr>
        <w:t xml:space="preserve"> в муниципальном обр</w:t>
      </w:r>
      <w:r>
        <w:rPr>
          <w:rFonts w:ascii="Times New Roman" w:hAnsi="Times New Roman"/>
          <w:color w:val="000000"/>
          <w:sz w:val="28"/>
          <w:szCs w:val="28"/>
          <w:lang w:eastAsia="zh-CN"/>
        </w:rPr>
        <w:t xml:space="preserve">азовании </w:t>
      </w:r>
      <w:r>
        <w:rPr>
          <w:rFonts w:ascii="Times New Roman" w:hAnsi="Times New Roman"/>
          <w:sz w:val="28"/>
          <w:szCs w:val="28"/>
        </w:rPr>
        <w:t xml:space="preserve">Администрация Среднечелбасского </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color w:val="000000"/>
          <w:sz w:val="28"/>
          <w:szCs w:val="28"/>
          <w:lang w:eastAsia="zh-CN"/>
        </w:rPr>
        <w:t xml:space="preserve"> </w:t>
      </w:r>
      <w:r w:rsidRPr="008648E2">
        <w:rPr>
          <w:rFonts w:ascii="Times New Roman" w:hAnsi="Times New Roman"/>
          <w:spacing w:val="-4"/>
          <w:sz w:val="28"/>
          <w:szCs w:val="28"/>
          <w:lang w:eastAsia="zh-CN"/>
        </w:rPr>
        <w:t>(далее – Порядок),</w:t>
      </w:r>
      <w:r w:rsidRPr="008648E2">
        <w:rPr>
          <w:rFonts w:ascii="Times New Roman" w:hAnsi="Times New Roman"/>
          <w:sz w:val="28"/>
          <w:szCs w:val="28"/>
          <w:lang w:eastAsia="zh-CN"/>
        </w:rPr>
        <w:t xml:space="preserve"> разработан </w:t>
      </w:r>
      <w:r w:rsidRPr="008648E2">
        <w:rPr>
          <w:rFonts w:ascii="Times New Roman" w:hAnsi="Times New Roman"/>
          <w:spacing w:val="-4"/>
          <w:sz w:val="28"/>
          <w:szCs w:val="28"/>
          <w:lang w:eastAsia="zh-CN"/>
        </w:rPr>
        <w:t xml:space="preserve">в соответствии с частью 3 статьи 4 </w:t>
      </w:r>
      <w:r w:rsidRPr="00CC23F3">
        <w:rPr>
          <w:rFonts w:ascii="Times New Roman" w:hAnsi="Times New Roman"/>
          <w:spacing w:val="-4"/>
          <w:sz w:val="28"/>
          <w:szCs w:val="28"/>
          <w:lang w:eastAsia="zh-CN"/>
        </w:rPr>
        <w:t xml:space="preserve">Федерального закона </w:t>
      </w:r>
      <w:r w:rsidRPr="008648E2">
        <w:rPr>
          <w:rFonts w:ascii="Times New Roman" w:hAnsi="Times New Roman"/>
          <w:spacing w:val="-4"/>
          <w:sz w:val="28"/>
          <w:szCs w:val="28"/>
          <w:lang w:eastAsia="zh-CN"/>
        </w:rPr>
        <w:t>от 21.07.2005 № 115-ФЗ</w:t>
      </w:r>
      <w:r w:rsidRPr="008648E2">
        <w:rPr>
          <w:rFonts w:ascii="Times New Roman" w:hAnsi="Times New Roman"/>
          <w:sz w:val="28"/>
          <w:szCs w:val="28"/>
          <w:lang w:eastAsia="zh-CN"/>
        </w:rPr>
        <w:t xml:space="preserve"> «О концессионных соглашениях» (далее – ФЗ № 115).</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2. Формирование перечня объектов, в отношении </w:t>
      </w:r>
      <w:r w:rsidRPr="008648E2">
        <w:rPr>
          <w:rFonts w:ascii="Times New Roman" w:hAnsi="Times New Roman"/>
          <w:spacing w:val="-4"/>
          <w:sz w:val="28"/>
          <w:szCs w:val="28"/>
          <w:lang w:eastAsia="zh-CN"/>
        </w:rPr>
        <w:t>которых планируется            заключение концессионных соглашений</w:t>
      </w:r>
      <w:r w:rsidRPr="008648E2">
        <w:rPr>
          <w:rFonts w:ascii="Times New Roman" w:hAnsi="Times New Roman"/>
          <w:color w:val="000000"/>
          <w:sz w:val="28"/>
          <w:szCs w:val="28"/>
          <w:lang w:eastAsia="zh-CN"/>
        </w:rPr>
        <w:t xml:space="preserve"> в муниципальном обр</w:t>
      </w:r>
      <w:r>
        <w:rPr>
          <w:rFonts w:ascii="Times New Roman" w:hAnsi="Times New Roman"/>
          <w:color w:val="000000"/>
          <w:sz w:val="28"/>
          <w:szCs w:val="28"/>
          <w:lang w:eastAsia="zh-CN"/>
        </w:rPr>
        <w:t>азовании А</w:t>
      </w:r>
      <w:r>
        <w:rPr>
          <w:rFonts w:ascii="Times New Roman" w:hAnsi="Times New Roman"/>
          <w:sz w:val="28"/>
          <w:szCs w:val="28"/>
        </w:rPr>
        <w:t>дминистрация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Pr>
          <w:rFonts w:ascii="Times New Roman" w:hAnsi="Times New Roman"/>
          <w:color w:val="000000"/>
          <w:sz w:val="28"/>
          <w:szCs w:val="28"/>
          <w:lang w:eastAsia="zh-CN"/>
        </w:rPr>
        <w:t xml:space="preserve"> </w:t>
      </w:r>
      <w:r w:rsidRPr="008648E2">
        <w:rPr>
          <w:rFonts w:ascii="Times New Roman" w:hAnsi="Times New Roman"/>
          <w:sz w:val="28"/>
          <w:szCs w:val="28"/>
          <w:lang w:eastAsia="zh-CN"/>
        </w:rPr>
        <w:t xml:space="preserve">(далее – перечень), осуществляется ежегодно на основании предложений, предоставляемых в </w:t>
      </w:r>
      <w:r>
        <w:rPr>
          <w:rFonts w:ascii="Times New Roman" w:hAnsi="Times New Roman"/>
          <w:sz w:val="28"/>
          <w:szCs w:val="28"/>
        </w:rPr>
        <w:t>администрацию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xml:space="preserve"> в соответствии с принадлежностью объектов.</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3. Для формирования перечня </w:t>
      </w:r>
      <w:r>
        <w:rPr>
          <w:rFonts w:ascii="Times New Roman" w:hAnsi="Times New Roman"/>
          <w:sz w:val="28"/>
          <w:szCs w:val="28"/>
        </w:rPr>
        <w:t>администрация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Pr>
          <w:rFonts w:ascii="Times New Roman" w:hAnsi="Times New Roman"/>
          <w:sz w:val="28"/>
          <w:szCs w:val="28"/>
          <w:lang w:eastAsia="zh-CN"/>
        </w:rPr>
        <w:t xml:space="preserve"> </w:t>
      </w:r>
      <w:r w:rsidRPr="008648E2">
        <w:rPr>
          <w:rFonts w:ascii="Times New Roman" w:hAnsi="Times New Roman"/>
          <w:sz w:val="28"/>
          <w:szCs w:val="28"/>
          <w:lang w:eastAsia="zh-CN"/>
        </w:rPr>
        <w:t xml:space="preserve">ежегодно до 25 декабря, формируют сведения об объектах, в отношении которых планируется заключение концессионных соглашений </w:t>
      </w:r>
      <w:r>
        <w:rPr>
          <w:rFonts w:ascii="Times New Roman" w:hAnsi="Times New Roman"/>
          <w:sz w:val="28"/>
          <w:szCs w:val="28"/>
          <w:lang w:eastAsia="zh-CN"/>
        </w:rPr>
        <w:t>с</w:t>
      </w:r>
      <w:r w:rsidRPr="008648E2">
        <w:rPr>
          <w:rFonts w:ascii="Times New Roman" w:hAnsi="Times New Roman"/>
          <w:sz w:val="28"/>
          <w:szCs w:val="28"/>
          <w:lang w:eastAsia="zh-CN"/>
        </w:rPr>
        <w:t xml:space="preserve">огласно </w:t>
      </w:r>
      <w:r>
        <w:rPr>
          <w:rFonts w:ascii="Times New Roman" w:hAnsi="Times New Roman"/>
          <w:sz w:val="28"/>
          <w:szCs w:val="28"/>
          <w:lang w:eastAsia="zh-CN"/>
        </w:rPr>
        <w:t>П</w:t>
      </w:r>
      <w:r w:rsidRPr="008648E2">
        <w:rPr>
          <w:rFonts w:ascii="Times New Roman" w:hAnsi="Times New Roman"/>
          <w:sz w:val="28"/>
          <w:szCs w:val="28"/>
          <w:lang w:eastAsia="zh-CN"/>
        </w:rPr>
        <w:t>риложению к настоящему порядку.</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pacing w:val="-4"/>
          <w:sz w:val="28"/>
          <w:szCs w:val="28"/>
          <w:lang w:eastAsia="zh-CN"/>
        </w:rPr>
        <w:t>4. В случае предоставления предложений по включению в перечень объектов</w:t>
      </w:r>
      <w:r>
        <w:rPr>
          <w:rFonts w:ascii="Times New Roman" w:hAnsi="Times New Roman"/>
          <w:spacing w:val="-4"/>
          <w:sz w:val="28"/>
          <w:szCs w:val="28"/>
          <w:lang w:eastAsia="zh-CN"/>
        </w:rPr>
        <w:t xml:space="preserve"> </w:t>
      </w:r>
      <w:r w:rsidRPr="008648E2">
        <w:rPr>
          <w:rFonts w:ascii="Times New Roman" w:hAnsi="Times New Roman"/>
          <w:spacing w:val="-4"/>
          <w:sz w:val="28"/>
          <w:szCs w:val="28"/>
          <w:lang w:eastAsia="zh-CN"/>
        </w:rPr>
        <w:t>теплоснабжения, централизованных систем горячего водоснабжения, холодного</w:t>
      </w:r>
      <w:r w:rsidRPr="008648E2">
        <w:rPr>
          <w:rFonts w:ascii="Times New Roman" w:hAnsi="Times New Roman"/>
          <w:sz w:val="28"/>
          <w:szCs w:val="28"/>
          <w:lang w:eastAsia="zh-CN"/>
        </w:rPr>
        <w:t xml:space="preserve"> водоснабжения и (или) водоотведения, отдельных объектов таких систем, </w:t>
      </w:r>
      <w:r>
        <w:rPr>
          <w:rFonts w:ascii="Times New Roman" w:hAnsi="Times New Roman"/>
          <w:sz w:val="28"/>
          <w:szCs w:val="28"/>
        </w:rPr>
        <w:t>администрации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представляет сведения о порядке получения копии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 предлагаемого к включению в перечень.</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5. Админи</w:t>
      </w:r>
      <w:r>
        <w:rPr>
          <w:rFonts w:ascii="Times New Roman" w:hAnsi="Times New Roman"/>
          <w:sz w:val="28"/>
          <w:szCs w:val="28"/>
          <w:lang w:eastAsia="zh-CN"/>
        </w:rPr>
        <w:t>страция</w:t>
      </w:r>
      <w:r>
        <w:rPr>
          <w:rFonts w:ascii="Times New Roman" w:hAnsi="Times New Roman"/>
          <w:sz w:val="28"/>
          <w:szCs w:val="28"/>
        </w:rPr>
        <w:t xml:space="preserve">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 </w:t>
      </w:r>
      <w:r w:rsidRPr="00C67B21">
        <w:rPr>
          <w:rFonts w:ascii="Times New Roman" w:hAnsi="Times New Roman"/>
          <w:sz w:val="28"/>
          <w:szCs w:val="28"/>
          <w:lang w:eastAsia="ru-RU"/>
        </w:rPr>
        <w:t>района</w:t>
      </w:r>
      <w:r w:rsidRPr="008648E2">
        <w:rPr>
          <w:rFonts w:ascii="Times New Roman" w:hAnsi="Times New Roman"/>
          <w:sz w:val="28"/>
          <w:szCs w:val="28"/>
          <w:lang w:eastAsia="zh-CN"/>
        </w:rPr>
        <w:t xml:space="preserve"> готовит проект муниципального правового акта  об утверждении перечня объектов, в отношении которых планируется заключ</w:t>
      </w:r>
      <w:r>
        <w:rPr>
          <w:rFonts w:ascii="Times New Roman" w:hAnsi="Times New Roman"/>
          <w:sz w:val="28"/>
          <w:szCs w:val="28"/>
          <w:lang w:eastAsia="zh-CN"/>
        </w:rPr>
        <w:t xml:space="preserve">ение концессионных соглашений </w:t>
      </w:r>
      <w:r w:rsidRPr="008648E2">
        <w:rPr>
          <w:rFonts w:ascii="Times New Roman" w:hAnsi="Times New Roman"/>
          <w:sz w:val="28"/>
          <w:szCs w:val="28"/>
          <w:lang w:eastAsia="zh-CN"/>
        </w:rPr>
        <w:t xml:space="preserve"> в текущем году.</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 Объекты не включаются в перечень в случаях, если:</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6.1. Объект не относится к объектам, указанным в статье 4 ФЗ № 115.</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6.2. Структурными подразделениями не представлены сведения, указанные в пункте 4 настоящего порядка.</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pacing w:val="-4"/>
          <w:sz w:val="28"/>
          <w:szCs w:val="28"/>
          <w:lang w:eastAsia="zh-CN"/>
        </w:rPr>
        <w:t xml:space="preserve">7. Перечень утверждается постановлением </w:t>
      </w:r>
      <w:r>
        <w:rPr>
          <w:rFonts w:ascii="Times New Roman" w:hAnsi="Times New Roman"/>
          <w:sz w:val="28"/>
          <w:szCs w:val="28"/>
        </w:rPr>
        <w:t>администрации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Павловского</w:t>
      </w:r>
      <w:r w:rsidRPr="00C67B21">
        <w:rPr>
          <w:rFonts w:ascii="Times New Roman" w:hAnsi="Times New Roman"/>
          <w:sz w:val="28"/>
          <w:szCs w:val="28"/>
          <w:lang w:eastAsia="ru-RU"/>
        </w:rPr>
        <w:t xml:space="preserve"> района</w:t>
      </w:r>
      <w:r w:rsidRPr="008648E2">
        <w:rPr>
          <w:rFonts w:ascii="Times New Roman" w:hAnsi="Times New Roman"/>
          <w:spacing w:val="-4"/>
          <w:sz w:val="28"/>
          <w:szCs w:val="28"/>
          <w:lang w:eastAsia="zh-CN"/>
        </w:rPr>
        <w:t xml:space="preserve"> ежегодно</w:t>
      </w:r>
      <w:r w:rsidRPr="008648E2">
        <w:rPr>
          <w:rFonts w:ascii="Times New Roman" w:hAnsi="Times New Roman"/>
          <w:sz w:val="28"/>
          <w:szCs w:val="28"/>
          <w:lang w:eastAsia="zh-CN"/>
        </w:rPr>
        <w:t xml:space="preserve"> до 01 февраля текущего календарного года.</w:t>
      </w:r>
    </w:p>
    <w:p w:rsidR="00B514E1" w:rsidRPr="008648E2" w:rsidRDefault="00B514E1" w:rsidP="001922CA">
      <w:pPr>
        <w:widowControl w:val="0"/>
        <w:suppressAutoHyphens/>
        <w:autoSpaceDE w:val="0"/>
        <w:spacing w:after="0" w:line="240" w:lineRule="auto"/>
        <w:ind w:firstLine="851"/>
        <w:jc w:val="both"/>
        <w:rPr>
          <w:rFonts w:ascii="Times New Roman" w:hAnsi="Times New Roman"/>
          <w:sz w:val="24"/>
          <w:szCs w:val="20"/>
          <w:lang w:eastAsia="zh-CN"/>
        </w:rPr>
      </w:pPr>
      <w:r w:rsidRPr="008648E2">
        <w:rPr>
          <w:rFonts w:ascii="Times New Roman" w:hAnsi="Times New Roman"/>
          <w:sz w:val="28"/>
          <w:szCs w:val="28"/>
          <w:lang w:eastAsia="zh-CN"/>
        </w:rPr>
        <w:t xml:space="preserve">8. Перечень и сведения о порядке получения копии отчета о техническом </w:t>
      </w:r>
      <w:r w:rsidRPr="008648E2">
        <w:rPr>
          <w:rFonts w:ascii="Times New Roman" w:hAnsi="Times New Roman"/>
          <w:spacing w:val="-4"/>
          <w:sz w:val="28"/>
          <w:szCs w:val="28"/>
          <w:lang w:eastAsia="zh-CN"/>
        </w:rPr>
        <w:t>обследовании имущества (при наличии в перечне объектов, указанных в пункте 4</w:t>
      </w:r>
      <w:r w:rsidRPr="008648E2">
        <w:rPr>
          <w:rFonts w:ascii="Times New Roman" w:hAnsi="Times New Roman"/>
          <w:sz w:val="28"/>
          <w:szCs w:val="28"/>
          <w:lang w:eastAsia="zh-CN"/>
        </w:rPr>
        <w:t xml:space="preserve"> настоящего порядка) в течение пяти календарных дней с даты утверждения</w:t>
      </w:r>
      <w:r>
        <w:rPr>
          <w:rFonts w:ascii="Times New Roman" w:hAnsi="Times New Roman"/>
          <w:sz w:val="28"/>
          <w:szCs w:val="28"/>
          <w:lang w:eastAsia="zh-CN"/>
        </w:rPr>
        <w:t xml:space="preserve"> и</w:t>
      </w:r>
      <w:r w:rsidRPr="008648E2">
        <w:rPr>
          <w:rFonts w:ascii="Times New Roman" w:hAnsi="Times New Roman"/>
          <w:sz w:val="28"/>
          <w:szCs w:val="28"/>
          <w:lang w:eastAsia="zh-CN"/>
        </w:rPr>
        <w:t xml:space="preserve"> размещаются </w:t>
      </w:r>
      <w:r>
        <w:rPr>
          <w:rFonts w:ascii="Times New Roman" w:hAnsi="Times New Roman"/>
          <w:sz w:val="28"/>
          <w:szCs w:val="28"/>
        </w:rPr>
        <w:t>администрацией Среднечелбасского</w:t>
      </w:r>
      <w:r w:rsidRPr="00C67B21">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Павловского</w:t>
      </w:r>
      <w:r w:rsidRPr="00C67B21">
        <w:rPr>
          <w:rFonts w:ascii="Times New Roman" w:hAnsi="Times New Roman"/>
          <w:sz w:val="28"/>
          <w:szCs w:val="28"/>
          <w:lang w:eastAsia="ru-RU"/>
        </w:rPr>
        <w:t xml:space="preserve"> района</w:t>
      </w:r>
      <w:r w:rsidRPr="008648E2">
        <w:rPr>
          <w:rFonts w:ascii="Times New Roman" w:hAnsi="Times New Roman"/>
          <w:sz w:val="28"/>
          <w:szCs w:val="28"/>
          <w:lang w:eastAsia="zh-CN"/>
        </w:rPr>
        <w:t xml:space="preserve">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8819A5">
          <w:rPr>
            <w:rFonts w:ascii="Times New Roman" w:hAnsi="Times New Roman"/>
            <w:sz w:val="28"/>
            <w:szCs w:val="28"/>
            <w:u w:val="single"/>
            <w:lang w:val="en-US" w:eastAsia="zh-CN"/>
          </w:rPr>
          <w:t>www</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torgi</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gov</w:t>
        </w:r>
        <w:r w:rsidRPr="008819A5">
          <w:rPr>
            <w:rFonts w:ascii="Times New Roman" w:hAnsi="Times New Roman"/>
            <w:sz w:val="28"/>
            <w:szCs w:val="28"/>
            <w:u w:val="single"/>
            <w:lang w:eastAsia="zh-CN"/>
          </w:rPr>
          <w:t>.</w:t>
        </w:r>
        <w:r w:rsidRPr="008819A5">
          <w:rPr>
            <w:rFonts w:ascii="Times New Roman" w:hAnsi="Times New Roman"/>
            <w:sz w:val="28"/>
            <w:szCs w:val="28"/>
            <w:u w:val="single"/>
            <w:lang w:val="en-US" w:eastAsia="zh-CN"/>
          </w:rPr>
          <w:t>ru</w:t>
        </w:r>
      </w:hyperlink>
      <w:r w:rsidRPr="008819A5">
        <w:rPr>
          <w:rFonts w:ascii="Times New Roman" w:hAnsi="Times New Roman"/>
          <w:sz w:val="28"/>
          <w:szCs w:val="28"/>
          <w:lang w:eastAsia="zh-CN"/>
        </w:rPr>
        <w:t xml:space="preserve">. </w:t>
      </w:r>
    </w:p>
    <w:p w:rsidR="00B514E1" w:rsidRDefault="00B514E1" w:rsidP="001922CA">
      <w:pPr>
        <w:widowControl w:val="0"/>
        <w:suppressAutoHyphens/>
        <w:autoSpaceDE w:val="0"/>
        <w:spacing w:after="0" w:line="240" w:lineRule="auto"/>
        <w:ind w:firstLine="851"/>
        <w:jc w:val="both"/>
        <w:rPr>
          <w:rFonts w:ascii="Times New Roman" w:hAnsi="Times New Roman"/>
          <w:sz w:val="28"/>
          <w:szCs w:val="28"/>
          <w:lang w:eastAsia="zh-CN"/>
        </w:rPr>
      </w:pPr>
      <w:r w:rsidRPr="008648E2">
        <w:rPr>
          <w:rFonts w:ascii="Times New Roman" w:hAnsi="Times New Roman"/>
          <w:sz w:val="28"/>
          <w:szCs w:val="28"/>
          <w:lang w:eastAsia="zh-CN"/>
        </w:rPr>
        <w:t xml:space="preserve">9.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лицом, выступающим с инициативой заключения концессионного соглашения в соответствии с ФЗ № 115.    </w:t>
      </w:r>
    </w:p>
    <w:p w:rsidR="00B514E1" w:rsidRDefault="00B514E1" w:rsidP="001922CA">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1922CA">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1922CA">
      <w:pPr>
        <w:widowControl w:val="0"/>
        <w:suppressAutoHyphens/>
        <w:autoSpaceDE w:val="0"/>
        <w:spacing w:after="0" w:line="240" w:lineRule="auto"/>
        <w:jc w:val="both"/>
        <w:rPr>
          <w:rFonts w:ascii="Times New Roman" w:hAnsi="Times New Roman"/>
          <w:sz w:val="28"/>
          <w:szCs w:val="28"/>
          <w:lang w:eastAsia="zh-CN"/>
        </w:rPr>
      </w:pPr>
    </w:p>
    <w:p w:rsidR="00B514E1" w:rsidRDefault="00B514E1" w:rsidP="001922CA">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Глава </w:t>
      </w:r>
      <w:r>
        <w:rPr>
          <w:rFonts w:ascii="Times New Roman" w:hAnsi="Times New Roman"/>
          <w:sz w:val="28"/>
          <w:szCs w:val="28"/>
        </w:rPr>
        <w:t>Среднечелбасского</w:t>
      </w:r>
      <w:r>
        <w:rPr>
          <w:rFonts w:ascii="Times New Roman" w:hAnsi="Times New Roman"/>
          <w:sz w:val="28"/>
          <w:szCs w:val="28"/>
          <w:lang w:eastAsia="zh-CN"/>
        </w:rPr>
        <w:t xml:space="preserve"> сельского </w:t>
      </w:r>
    </w:p>
    <w:p w:rsidR="00B514E1" w:rsidRPr="001922CA" w:rsidRDefault="00B514E1" w:rsidP="001922CA">
      <w:pPr>
        <w:widowControl w:val="0"/>
        <w:suppressAutoHyphens/>
        <w:autoSpaceDE w:val="0"/>
        <w:spacing w:after="0" w:line="240" w:lineRule="auto"/>
        <w:jc w:val="both"/>
        <w:rPr>
          <w:rFonts w:ascii="Times New Roman" w:hAnsi="Times New Roman"/>
          <w:sz w:val="28"/>
          <w:szCs w:val="28"/>
          <w:lang w:eastAsia="zh-CN"/>
        </w:rPr>
      </w:pPr>
      <w:r>
        <w:rPr>
          <w:rFonts w:ascii="Times New Roman" w:hAnsi="Times New Roman"/>
          <w:sz w:val="28"/>
          <w:szCs w:val="28"/>
          <w:lang w:eastAsia="zh-CN"/>
        </w:rPr>
        <w:t>поселения Павловского района                                                 А.А. Пшеничный</w:t>
      </w:r>
    </w:p>
    <w:p w:rsidR="00B514E1" w:rsidRDefault="00B514E1" w:rsidP="00CE7FE6">
      <w:pPr>
        <w:jc w:val="both"/>
      </w:pPr>
    </w:p>
    <w:sectPr w:rsidR="00B514E1" w:rsidSect="00EA31E9">
      <w:pgSz w:w="11906" w:h="16838"/>
      <w:pgMar w:top="1078" w:right="567" w:bottom="125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E13"/>
    <w:multiLevelType w:val="multilevel"/>
    <w:tmpl w:val="482A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D3E00"/>
    <w:multiLevelType w:val="multilevel"/>
    <w:tmpl w:val="19D41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711C8"/>
    <w:multiLevelType w:val="multilevel"/>
    <w:tmpl w:val="D41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841"/>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0C1"/>
    <w:rsid w:val="000712F5"/>
    <w:rsid w:val="000713BE"/>
    <w:rsid w:val="000716CA"/>
    <w:rsid w:val="00071A4B"/>
    <w:rsid w:val="00071C22"/>
    <w:rsid w:val="00071D8D"/>
    <w:rsid w:val="0007234A"/>
    <w:rsid w:val="0007238C"/>
    <w:rsid w:val="000726C0"/>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287B"/>
    <w:rsid w:val="00083658"/>
    <w:rsid w:val="0008384D"/>
    <w:rsid w:val="000838AA"/>
    <w:rsid w:val="0008395C"/>
    <w:rsid w:val="00083B9C"/>
    <w:rsid w:val="00083E30"/>
    <w:rsid w:val="00083FB1"/>
    <w:rsid w:val="00083FB7"/>
    <w:rsid w:val="00084210"/>
    <w:rsid w:val="00084215"/>
    <w:rsid w:val="000844BE"/>
    <w:rsid w:val="00084954"/>
    <w:rsid w:val="00084976"/>
    <w:rsid w:val="00084A4C"/>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1A0"/>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1A"/>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3D5D"/>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634"/>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0D0"/>
    <w:rsid w:val="0018555A"/>
    <w:rsid w:val="00185748"/>
    <w:rsid w:val="00185981"/>
    <w:rsid w:val="001862B6"/>
    <w:rsid w:val="0018637B"/>
    <w:rsid w:val="00186699"/>
    <w:rsid w:val="001866B2"/>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2CA"/>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5CF"/>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903"/>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6F6"/>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854"/>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0F6F"/>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2EB3"/>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D0F"/>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7BC"/>
    <w:rsid w:val="0037291E"/>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BFE"/>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422"/>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E50"/>
    <w:rsid w:val="003A7FC4"/>
    <w:rsid w:val="003B0241"/>
    <w:rsid w:val="003B03F4"/>
    <w:rsid w:val="003B054B"/>
    <w:rsid w:val="003B0582"/>
    <w:rsid w:val="003B0949"/>
    <w:rsid w:val="003B0A4A"/>
    <w:rsid w:val="003B0F70"/>
    <w:rsid w:val="003B122C"/>
    <w:rsid w:val="003B12F6"/>
    <w:rsid w:val="003B19FB"/>
    <w:rsid w:val="003B1AE7"/>
    <w:rsid w:val="003B1EE0"/>
    <w:rsid w:val="003B1EE6"/>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26F"/>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5F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6DF"/>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0D8F"/>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4A"/>
    <w:rsid w:val="00497FD9"/>
    <w:rsid w:val="004A0840"/>
    <w:rsid w:val="004A0B49"/>
    <w:rsid w:val="004A0CC3"/>
    <w:rsid w:val="004A0E08"/>
    <w:rsid w:val="004A108C"/>
    <w:rsid w:val="004A10EF"/>
    <w:rsid w:val="004A111D"/>
    <w:rsid w:val="004A14B4"/>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4FB3"/>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43"/>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D13"/>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E7941"/>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6ED2"/>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3FB"/>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494"/>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46D"/>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629"/>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320"/>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C84"/>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E6A"/>
    <w:rsid w:val="00771F9E"/>
    <w:rsid w:val="00771FFE"/>
    <w:rsid w:val="00772133"/>
    <w:rsid w:val="007725CB"/>
    <w:rsid w:val="00772635"/>
    <w:rsid w:val="00772795"/>
    <w:rsid w:val="00772A4D"/>
    <w:rsid w:val="00773570"/>
    <w:rsid w:val="00773F36"/>
    <w:rsid w:val="007744A0"/>
    <w:rsid w:val="0077452F"/>
    <w:rsid w:val="00774566"/>
    <w:rsid w:val="00774717"/>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ACD"/>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4E90"/>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841"/>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A94"/>
    <w:rsid w:val="00863E05"/>
    <w:rsid w:val="00863EA4"/>
    <w:rsid w:val="00864151"/>
    <w:rsid w:val="00864227"/>
    <w:rsid w:val="008643BE"/>
    <w:rsid w:val="008644DC"/>
    <w:rsid w:val="008648E2"/>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9A5"/>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1C1"/>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12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32B"/>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17E"/>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25"/>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3B5"/>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32E"/>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2BE"/>
    <w:rsid w:val="00A67716"/>
    <w:rsid w:val="00A678E6"/>
    <w:rsid w:val="00A67915"/>
    <w:rsid w:val="00A6797A"/>
    <w:rsid w:val="00A67A58"/>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87FA9"/>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8A1"/>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6BE"/>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4FD"/>
    <w:rsid w:val="00B015C3"/>
    <w:rsid w:val="00B0180E"/>
    <w:rsid w:val="00B01AB6"/>
    <w:rsid w:val="00B01B06"/>
    <w:rsid w:val="00B025A3"/>
    <w:rsid w:val="00B02631"/>
    <w:rsid w:val="00B026BA"/>
    <w:rsid w:val="00B029F3"/>
    <w:rsid w:val="00B02BF1"/>
    <w:rsid w:val="00B02F07"/>
    <w:rsid w:val="00B02FCA"/>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5F53"/>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5E88"/>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4E1"/>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DB8"/>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3F3A"/>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CB5"/>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4DE5"/>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AB3"/>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B21"/>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11"/>
    <w:rsid w:val="00CA0623"/>
    <w:rsid w:val="00CA0AA4"/>
    <w:rsid w:val="00CA0F6B"/>
    <w:rsid w:val="00CA11E5"/>
    <w:rsid w:val="00CA137A"/>
    <w:rsid w:val="00CA15CB"/>
    <w:rsid w:val="00CA1D23"/>
    <w:rsid w:val="00CA2008"/>
    <w:rsid w:val="00CA2347"/>
    <w:rsid w:val="00CA24C5"/>
    <w:rsid w:val="00CA28F0"/>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5D7"/>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3F3"/>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2C77"/>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E7FE6"/>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30"/>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463"/>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391"/>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799"/>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709"/>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E49"/>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6FFA"/>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1CF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DDE"/>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8A3"/>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45B"/>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B7C"/>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6AA"/>
    <w:rsid w:val="00EA196B"/>
    <w:rsid w:val="00EA19FB"/>
    <w:rsid w:val="00EA1A0D"/>
    <w:rsid w:val="00EA1B28"/>
    <w:rsid w:val="00EA1B2C"/>
    <w:rsid w:val="00EA1B4E"/>
    <w:rsid w:val="00EA22EF"/>
    <w:rsid w:val="00EA2621"/>
    <w:rsid w:val="00EA270F"/>
    <w:rsid w:val="00EA2864"/>
    <w:rsid w:val="00EA2A96"/>
    <w:rsid w:val="00EA2D0A"/>
    <w:rsid w:val="00EA2F14"/>
    <w:rsid w:val="00EA2F42"/>
    <w:rsid w:val="00EA2FAE"/>
    <w:rsid w:val="00EA307C"/>
    <w:rsid w:val="00EA31E9"/>
    <w:rsid w:val="00EA351C"/>
    <w:rsid w:val="00EA365C"/>
    <w:rsid w:val="00EA3687"/>
    <w:rsid w:val="00EA39CD"/>
    <w:rsid w:val="00EA3BBF"/>
    <w:rsid w:val="00EA3CB0"/>
    <w:rsid w:val="00EA3D83"/>
    <w:rsid w:val="00EA44BF"/>
    <w:rsid w:val="00EA47E2"/>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7CD"/>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19"/>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DAB"/>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1C"/>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93"/>
    <w:pPr>
      <w:spacing w:after="200" w:line="276" w:lineRule="auto"/>
    </w:pPr>
    <w:rPr>
      <w:lang w:eastAsia="en-US"/>
    </w:rPr>
  </w:style>
  <w:style w:type="paragraph" w:styleId="Heading1">
    <w:name w:val="heading 1"/>
    <w:basedOn w:val="Normal"/>
    <w:next w:val="Normal"/>
    <w:link w:val="Heading1Char"/>
    <w:uiPriority w:val="99"/>
    <w:qFormat/>
    <w:rsid w:val="0093552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84684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84684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52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4684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846841"/>
    <w:rPr>
      <w:rFonts w:ascii="Times New Roman" w:hAnsi="Times New Roman" w:cs="Times New Roman"/>
      <w:b/>
      <w:bCs/>
      <w:sz w:val="27"/>
      <w:szCs w:val="27"/>
      <w:lang w:eastAsia="ru-RU"/>
    </w:rPr>
  </w:style>
  <w:style w:type="paragraph" w:styleId="NormalWeb">
    <w:name w:val="Normal (Web)"/>
    <w:basedOn w:val="Normal"/>
    <w:uiPriority w:val="99"/>
    <w:rsid w:val="00846841"/>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46841"/>
    <w:rPr>
      <w:rFonts w:cs="Times New Roman"/>
      <w:color w:val="0000FF"/>
      <w:u w:val="single"/>
    </w:rPr>
  </w:style>
  <w:style w:type="paragraph" w:styleId="NoSpacing">
    <w:name w:val="No Spacing"/>
    <w:basedOn w:val="Normal"/>
    <w:uiPriority w:val="99"/>
    <w:qFormat/>
    <w:rsid w:val="00846841"/>
    <w:pPr>
      <w:spacing w:before="100" w:beforeAutospacing="1" w:after="100" w:afterAutospacing="1" w:line="240" w:lineRule="auto"/>
    </w:pPr>
    <w:rPr>
      <w:rFonts w:ascii="Times New Roman" w:eastAsia="Times New Roman" w:hAnsi="Times New Roman"/>
      <w:sz w:val="24"/>
      <w:szCs w:val="24"/>
      <w:lang w:eastAsia="ru-RU"/>
    </w:rPr>
  </w:style>
  <w:style w:type="paragraph" w:styleId="z-TopofForm">
    <w:name w:val="HTML Top of Form"/>
    <w:basedOn w:val="Normal"/>
    <w:next w:val="Normal"/>
    <w:link w:val="z-TopofFormChar"/>
    <w:hidden/>
    <w:uiPriority w:val="99"/>
    <w:semiHidden/>
    <w:rsid w:val="008468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846841"/>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8468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846841"/>
    <w:rPr>
      <w:rFonts w:ascii="Arial" w:hAnsi="Arial" w:cs="Arial"/>
      <w:vanish/>
      <w:sz w:val="16"/>
      <w:szCs w:val="16"/>
      <w:lang w:eastAsia="ru-RU"/>
    </w:rPr>
  </w:style>
  <w:style w:type="character" w:customStyle="1" w:styleId="apple-converted-space">
    <w:name w:val="apple-converted-space"/>
    <w:basedOn w:val="DefaultParagraphFont"/>
    <w:uiPriority w:val="99"/>
    <w:rsid w:val="00846841"/>
    <w:rPr>
      <w:rFonts w:cs="Times New Roman"/>
    </w:rPr>
  </w:style>
  <w:style w:type="character" w:customStyle="1" w:styleId="art-postdateicon">
    <w:name w:val="art-postdateicon"/>
    <w:basedOn w:val="DefaultParagraphFont"/>
    <w:uiPriority w:val="99"/>
    <w:rsid w:val="00846841"/>
    <w:rPr>
      <w:rFonts w:cs="Times New Roman"/>
    </w:rPr>
  </w:style>
  <w:style w:type="character" w:styleId="Strong">
    <w:name w:val="Strong"/>
    <w:basedOn w:val="DefaultParagraphFont"/>
    <w:uiPriority w:val="99"/>
    <w:qFormat/>
    <w:rsid w:val="00846841"/>
    <w:rPr>
      <w:rFonts w:cs="Times New Roman"/>
      <w:b/>
      <w:bCs/>
    </w:rPr>
  </w:style>
  <w:style w:type="paragraph" w:styleId="HTMLPreformatted">
    <w:name w:val="HTML Preformatted"/>
    <w:basedOn w:val="Normal"/>
    <w:link w:val="HTMLPreformattedChar"/>
    <w:uiPriority w:val="99"/>
    <w:rsid w:val="0084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846841"/>
    <w:rPr>
      <w:rFonts w:ascii="Courier New" w:hAnsi="Courier New" w:cs="Courier New"/>
      <w:sz w:val="20"/>
      <w:szCs w:val="20"/>
      <w:lang w:eastAsia="ru-RU"/>
    </w:rPr>
  </w:style>
  <w:style w:type="paragraph" w:customStyle="1" w:styleId="art-page-footer">
    <w:name w:val="art-page-footer"/>
    <w:basedOn w:val="Normal"/>
    <w:uiPriority w:val="99"/>
    <w:rsid w:val="0084684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46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841"/>
    <w:rPr>
      <w:rFonts w:ascii="Tahoma" w:hAnsi="Tahoma" w:cs="Tahoma"/>
      <w:sz w:val="16"/>
      <w:szCs w:val="16"/>
    </w:rPr>
  </w:style>
  <w:style w:type="paragraph" w:styleId="ListParagraph">
    <w:name w:val="List Paragraph"/>
    <w:basedOn w:val="Normal"/>
    <w:uiPriority w:val="99"/>
    <w:qFormat/>
    <w:rsid w:val="00DD1CF5"/>
    <w:pPr>
      <w:ind w:left="720"/>
      <w:contextualSpacing/>
    </w:pPr>
  </w:style>
  <w:style w:type="paragraph" w:customStyle="1" w:styleId="ConsPlusNormal">
    <w:name w:val="ConsPlusNormal"/>
    <w:link w:val="ConsPlusNormal1"/>
    <w:uiPriority w:val="99"/>
    <w:rsid w:val="004A14B4"/>
    <w:pPr>
      <w:widowControl w:val="0"/>
      <w:autoSpaceDE w:val="0"/>
      <w:autoSpaceDN w:val="0"/>
    </w:pPr>
  </w:style>
  <w:style w:type="character" w:customStyle="1" w:styleId="ConsPlusNormal1">
    <w:name w:val="ConsPlusNormal1"/>
    <w:link w:val="ConsPlusNormal"/>
    <w:uiPriority w:val="99"/>
    <w:locked/>
    <w:rsid w:val="004A14B4"/>
    <w:rPr>
      <w:sz w:val="22"/>
      <w:lang w:val="ru-RU" w:eastAsia="ru-RU"/>
    </w:rPr>
  </w:style>
  <w:style w:type="paragraph" w:customStyle="1" w:styleId="Standard">
    <w:name w:val="Standard"/>
    <w:uiPriority w:val="99"/>
    <w:rsid w:val="004A14B4"/>
    <w:pPr>
      <w:widowControl w:val="0"/>
      <w:suppressAutoHyphens/>
      <w:autoSpaceDN w:val="0"/>
    </w:pPr>
    <w:rPr>
      <w:rFonts w:ascii="Times New Roman" w:eastAsia="Times New Roman" w:hAnsi="Times New Roman" w:cs="Tahoma"/>
      <w:color w:val="000000"/>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48908071">
      <w:marLeft w:val="0"/>
      <w:marRight w:val="0"/>
      <w:marTop w:val="0"/>
      <w:marBottom w:val="0"/>
      <w:divBdr>
        <w:top w:val="none" w:sz="0" w:space="0" w:color="auto"/>
        <w:left w:val="none" w:sz="0" w:space="0" w:color="auto"/>
        <w:bottom w:val="none" w:sz="0" w:space="0" w:color="auto"/>
        <w:right w:val="none" w:sz="0" w:space="0" w:color="auto"/>
      </w:divBdr>
      <w:divsChild>
        <w:div w:id="1848908073">
          <w:marLeft w:val="0"/>
          <w:marRight w:val="0"/>
          <w:marTop w:val="0"/>
          <w:marBottom w:val="0"/>
          <w:divBdr>
            <w:top w:val="none" w:sz="0" w:space="0" w:color="auto"/>
            <w:left w:val="none" w:sz="0" w:space="0" w:color="auto"/>
            <w:bottom w:val="none" w:sz="0" w:space="0" w:color="auto"/>
            <w:right w:val="none" w:sz="0" w:space="0" w:color="auto"/>
          </w:divBdr>
          <w:divsChild>
            <w:div w:id="1848908062">
              <w:marLeft w:val="0"/>
              <w:marRight w:val="0"/>
              <w:marTop w:val="0"/>
              <w:marBottom w:val="0"/>
              <w:divBdr>
                <w:top w:val="none" w:sz="0" w:space="0" w:color="auto"/>
                <w:left w:val="none" w:sz="0" w:space="0" w:color="auto"/>
                <w:bottom w:val="none" w:sz="0" w:space="0" w:color="auto"/>
                <w:right w:val="none" w:sz="0" w:space="0" w:color="auto"/>
              </w:divBdr>
              <w:divsChild>
                <w:div w:id="1848908061">
                  <w:marLeft w:val="0"/>
                  <w:marRight w:val="0"/>
                  <w:marTop w:val="0"/>
                  <w:marBottom w:val="0"/>
                  <w:divBdr>
                    <w:top w:val="none" w:sz="0" w:space="0" w:color="auto"/>
                    <w:left w:val="none" w:sz="0" w:space="0" w:color="auto"/>
                    <w:bottom w:val="none" w:sz="0" w:space="0" w:color="auto"/>
                    <w:right w:val="none" w:sz="0" w:space="0" w:color="auto"/>
                  </w:divBdr>
                  <w:divsChild>
                    <w:div w:id="1848908067">
                      <w:marLeft w:val="0"/>
                      <w:marRight w:val="0"/>
                      <w:marTop w:val="0"/>
                      <w:marBottom w:val="0"/>
                      <w:divBdr>
                        <w:top w:val="none" w:sz="0" w:space="0" w:color="auto"/>
                        <w:left w:val="none" w:sz="0" w:space="0" w:color="auto"/>
                        <w:bottom w:val="none" w:sz="0" w:space="0" w:color="auto"/>
                        <w:right w:val="none" w:sz="0" w:space="0" w:color="auto"/>
                      </w:divBdr>
                    </w:div>
                  </w:divsChild>
                </w:div>
                <w:div w:id="1848908063">
                  <w:marLeft w:val="0"/>
                  <w:marRight w:val="0"/>
                  <w:marTop w:val="0"/>
                  <w:marBottom w:val="0"/>
                  <w:divBdr>
                    <w:top w:val="none" w:sz="0" w:space="0" w:color="auto"/>
                    <w:left w:val="none" w:sz="0" w:space="0" w:color="auto"/>
                    <w:bottom w:val="none" w:sz="0" w:space="0" w:color="auto"/>
                    <w:right w:val="none" w:sz="0" w:space="0" w:color="auto"/>
                  </w:divBdr>
                  <w:divsChild>
                    <w:div w:id="1848908059">
                      <w:marLeft w:val="0"/>
                      <w:marRight w:val="0"/>
                      <w:marTop w:val="0"/>
                      <w:marBottom w:val="0"/>
                      <w:divBdr>
                        <w:top w:val="none" w:sz="0" w:space="0" w:color="auto"/>
                        <w:left w:val="none" w:sz="0" w:space="0" w:color="auto"/>
                        <w:bottom w:val="none" w:sz="0" w:space="0" w:color="auto"/>
                        <w:right w:val="none" w:sz="0" w:space="0" w:color="auto"/>
                      </w:divBdr>
                    </w:div>
                    <w:div w:id="1848908075">
                      <w:marLeft w:val="0"/>
                      <w:marRight w:val="0"/>
                      <w:marTop w:val="0"/>
                      <w:marBottom w:val="0"/>
                      <w:divBdr>
                        <w:top w:val="none" w:sz="0" w:space="0" w:color="auto"/>
                        <w:left w:val="none" w:sz="0" w:space="0" w:color="auto"/>
                        <w:bottom w:val="none" w:sz="0" w:space="0" w:color="auto"/>
                        <w:right w:val="none" w:sz="0" w:space="0" w:color="auto"/>
                      </w:divBdr>
                    </w:div>
                    <w:div w:id="1848908076">
                      <w:marLeft w:val="0"/>
                      <w:marRight w:val="0"/>
                      <w:marTop w:val="0"/>
                      <w:marBottom w:val="0"/>
                      <w:divBdr>
                        <w:top w:val="none" w:sz="0" w:space="0" w:color="auto"/>
                        <w:left w:val="none" w:sz="0" w:space="0" w:color="auto"/>
                        <w:bottom w:val="none" w:sz="0" w:space="0" w:color="auto"/>
                        <w:right w:val="none" w:sz="0" w:space="0" w:color="auto"/>
                      </w:divBdr>
                    </w:div>
                    <w:div w:id="1848908079">
                      <w:marLeft w:val="0"/>
                      <w:marRight w:val="0"/>
                      <w:marTop w:val="0"/>
                      <w:marBottom w:val="0"/>
                      <w:divBdr>
                        <w:top w:val="none" w:sz="0" w:space="0" w:color="auto"/>
                        <w:left w:val="none" w:sz="0" w:space="0" w:color="auto"/>
                        <w:bottom w:val="none" w:sz="0" w:space="0" w:color="auto"/>
                        <w:right w:val="none" w:sz="0" w:space="0" w:color="auto"/>
                      </w:divBdr>
                    </w:div>
                  </w:divsChild>
                </w:div>
                <w:div w:id="1848908065">
                  <w:marLeft w:val="0"/>
                  <w:marRight w:val="0"/>
                  <w:marTop w:val="0"/>
                  <w:marBottom w:val="0"/>
                  <w:divBdr>
                    <w:top w:val="none" w:sz="0" w:space="0" w:color="auto"/>
                    <w:left w:val="none" w:sz="0" w:space="0" w:color="auto"/>
                    <w:bottom w:val="none" w:sz="0" w:space="0" w:color="auto"/>
                    <w:right w:val="none" w:sz="0" w:space="0" w:color="auto"/>
                  </w:divBdr>
                </w:div>
                <w:div w:id="1848908069">
                  <w:marLeft w:val="0"/>
                  <w:marRight w:val="0"/>
                  <w:marTop w:val="300"/>
                  <w:marBottom w:val="0"/>
                  <w:divBdr>
                    <w:top w:val="none" w:sz="0" w:space="0" w:color="auto"/>
                    <w:left w:val="none" w:sz="0" w:space="0" w:color="auto"/>
                    <w:bottom w:val="none" w:sz="0" w:space="0" w:color="auto"/>
                    <w:right w:val="none" w:sz="0" w:space="0" w:color="auto"/>
                  </w:divBdr>
                  <w:divsChild>
                    <w:div w:id="1848908064">
                      <w:marLeft w:val="0"/>
                      <w:marRight w:val="0"/>
                      <w:marTop w:val="0"/>
                      <w:marBottom w:val="0"/>
                      <w:divBdr>
                        <w:top w:val="none" w:sz="0" w:space="0" w:color="auto"/>
                        <w:left w:val="none" w:sz="0" w:space="0" w:color="auto"/>
                        <w:bottom w:val="none" w:sz="0" w:space="0" w:color="auto"/>
                        <w:right w:val="none" w:sz="0" w:space="0" w:color="auto"/>
                      </w:divBdr>
                      <w:divsChild>
                        <w:div w:id="1848908057">
                          <w:marLeft w:val="0"/>
                          <w:marRight w:val="0"/>
                          <w:marTop w:val="0"/>
                          <w:marBottom w:val="0"/>
                          <w:divBdr>
                            <w:top w:val="none" w:sz="0" w:space="0" w:color="auto"/>
                            <w:left w:val="none" w:sz="0" w:space="0" w:color="auto"/>
                            <w:bottom w:val="none" w:sz="0" w:space="0" w:color="auto"/>
                            <w:right w:val="none" w:sz="0" w:space="0" w:color="auto"/>
                          </w:divBdr>
                          <w:divsChild>
                            <w:div w:id="1848908066">
                              <w:marLeft w:val="0"/>
                              <w:marRight w:val="0"/>
                              <w:marTop w:val="0"/>
                              <w:marBottom w:val="0"/>
                              <w:divBdr>
                                <w:top w:val="none" w:sz="0" w:space="0" w:color="auto"/>
                                <w:left w:val="none" w:sz="0" w:space="0" w:color="auto"/>
                                <w:bottom w:val="none" w:sz="0" w:space="0" w:color="auto"/>
                                <w:right w:val="none" w:sz="0" w:space="0" w:color="auto"/>
                              </w:divBdr>
                              <w:divsChild>
                                <w:div w:id="1848908078">
                                  <w:marLeft w:val="0"/>
                                  <w:marRight w:val="0"/>
                                  <w:marTop w:val="0"/>
                                  <w:marBottom w:val="0"/>
                                  <w:divBdr>
                                    <w:top w:val="none" w:sz="0" w:space="0" w:color="auto"/>
                                    <w:left w:val="none" w:sz="0" w:space="0" w:color="auto"/>
                                    <w:bottom w:val="none" w:sz="0" w:space="0" w:color="auto"/>
                                    <w:right w:val="none" w:sz="0" w:space="0" w:color="auto"/>
                                  </w:divBdr>
                                  <w:divsChild>
                                    <w:div w:id="1848908060">
                                      <w:marLeft w:val="0"/>
                                      <w:marRight w:val="0"/>
                                      <w:marTop w:val="0"/>
                                      <w:marBottom w:val="0"/>
                                      <w:divBdr>
                                        <w:top w:val="none" w:sz="0" w:space="0" w:color="auto"/>
                                        <w:left w:val="none" w:sz="0" w:space="0" w:color="auto"/>
                                        <w:bottom w:val="single" w:sz="6" w:space="1" w:color="C7C7C7"/>
                                        <w:right w:val="none" w:sz="0" w:space="0" w:color="auto"/>
                                      </w:divBdr>
                                      <w:divsChild>
                                        <w:div w:id="1848908058">
                                          <w:marLeft w:val="150"/>
                                          <w:marRight w:val="0"/>
                                          <w:marTop w:val="0"/>
                                          <w:marBottom w:val="0"/>
                                          <w:divBdr>
                                            <w:top w:val="none" w:sz="0" w:space="0" w:color="auto"/>
                                            <w:left w:val="none" w:sz="0" w:space="0" w:color="auto"/>
                                            <w:bottom w:val="none" w:sz="0" w:space="0" w:color="auto"/>
                                            <w:right w:val="none" w:sz="0" w:space="0" w:color="auto"/>
                                          </w:divBdr>
                                        </w:div>
                                      </w:divsChild>
                                    </w:div>
                                    <w:div w:id="18489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8068">
                              <w:marLeft w:val="0"/>
                              <w:marRight w:val="0"/>
                              <w:marTop w:val="0"/>
                              <w:marBottom w:val="0"/>
                              <w:divBdr>
                                <w:top w:val="none" w:sz="0" w:space="0" w:color="auto"/>
                                <w:left w:val="none" w:sz="0" w:space="0" w:color="auto"/>
                                <w:bottom w:val="none" w:sz="0" w:space="0" w:color="auto"/>
                                <w:right w:val="dotted" w:sz="6" w:space="0" w:color="D4D4D4"/>
                              </w:divBdr>
                              <w:divsChild>
                                <w:div w:id="1848908074">
                                  <w:marLeft w:val="45"/>
                                  <w:marRight w:val="45"/>
                                  <w:marTop w:val="45"/>
                                  <w:marBottom w:val="45"/>
                                  <w:divBdr>
                                    <w:top w:val="single" w:sz="6" w:space="5" w:color="DEDEDE"/>
                                    <w:left w:val="single" w:sz="6" w:space="5" w:color="DEDEDE"/>
                                    <w:bottom w:val="single" w:sz="6" w:space="5" w:color="DEDEDE"/>
                                    <w:right w:val="single" w:sz="6" w:space="5" w:color="DEDEDE"/>
                                  </w:divBdr>
                                  <w:divsChild>
                                    <w:div w:id="1848908070">
                                      <w:marLeft w:val="0"/>
                                      <w:marRight w:val="0"/>
                                      <w:marTop w:val="0"/>
                                      <w:marBottom w:val="0"/>
                                      <w:divBdr>
                                        <w:top w:val="none" w:sz="0" w:space="0" w:color="auto"/>
                                        <w:left w:val="none" w:sz="0" w:space="0" w:color="auto"/>
                                        <w:bottom w:val="none" w:sz="0" w:space="0" w:color="auto"/>
                                        <w:right w:val="none" w:sz="0" w:space="0" w:color="auto"/>
                                      </w:divBdr>
                                    </w:div>
                                    <w:div w:id="18489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961</TotalTime>
  <Pages>17</Pages>
  <Words>5957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Каленюк</cp:lastModifiedBy>
  <cp:revision>8</cp:revision>
  <cp:lastPrinted>2024-05-23T11:53:00Z</cp:lastPrinted>
  <dcterms:created xsi:type="dcterms:W3CDTF">2024-02-28T08:39:00Z</dcterms:created>
  <dcterms:modified xsi:type="dcterms:W3CDTF">2024-05-31T06:09:00Z</dcterms:modified>
</cp:coreProperties>
</file>