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608A8" w14:textId="77777777" w:rsidR="00A8569F" w:rsidRPr="00A8569F" w:rsidRDefault="00A8569F" w:rsidP="00A8569F">
      <w:pPr>
        <w:widowControl w:val="0"/>
        <w:suppressAutoHyphens/>
        <w:overflowPunct w:val="0"/>
        <w:autoSpaceDE w:val="0"/>
        <w:autoSpaceDN w:val="0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8569F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10C4314A" wp14:editId="51A3A572">
            <wp:extent cx="990600" cy="990600"/>
            <wp:effectExtent l="0" t="0" r="0" b="0"/>
            <wp:docPr id="2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6DA0A" w14:textId="77777777" w:rsidR="00A8569F" w:rsidRPr="00A8569F" w:rsidRDefault="00A8569F" w:rsidP="00A8569F">
      <w:pPr>
        <w:widowControl w:val="0"/>
        <w:suppressAutoHyphens/>
        <w:overflowPunct w:val="0"/>
        <w:autoSpaceDE w:val="0"/>
        <w:autoSpaceDN w:val="0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8569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СОВЕТ СРЕДНЕЧЕЛБАССКОГО СЕЛЬСКОГО ПОСЕЛЕНИЯ ПАВЛОВСКОГО РАЙОНА</w:t>
      </w:r>
    </w:p>
    <w:p w14:paraId="7FB796A2" w14:textId="77777777" w:rsidR="00A8569F" w:rsidRPr="00A8569F" w:rsidRDefault="00A8569F" w:rsidP="00A8569F">
      <w:pPr>
        <w:widowControl w:val="0"/>
        <w:suppressAutoHyphens/>
        <w:overflowPunct w:val="0"/>
        <w:autoSpaceDE w:val="0"/>
        <w:autoSpaceDN w:val="0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411ABF5C" w14:textId="77777777" w:rsidR="00A8569F" w:rsidRPr="00A8569F" w:rsidRDefault="00A8569F" w:rsidP="00A8569F">
      <w:pPr>
        <w:widowControl w:val="0"/>
        <w:suppressAutoHyphens/>
        <w:overflowPunct w:val="0"/>
        <w:autoSpaceDE w:val="0"/>
        <w:autoSpaceDN w:val="0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ru-RU"/>
        </w:rPr>
      </w:pPr>
      <w:r w:rsidRPr="00A8569F"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ru-RU"/>
        </w:rPr>
        <w:t>РЕШЕНИЕ</w:t>
      </w:r>
    </w:p>
    <w:p w14:paraId="45E20B0C" w14:textId="15F9D08D" w:rsidR="00A8569F" w:rsidRPr="00A8569F" w:rsidRDefault="00DF111B" w:rsidP="00A8569F">
      <w:pPr>
        <w:widowControl w:val="0"/>
        <w:suppressAutoHyphens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____________</w:t>
      </w:r>
      <w:r w:rsidR="00A8569F" w:rsidRPr="00A8569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№ ______</w:t>
      </w:r>
    </w:p>
    <w:p w14:paraId="0BCE9F5C" w14:textId="77777777" w:rsidR="00A8569F" w:rsidRPr="00A8569F" w:rsidRDefault="00A8569F" w:rsidP="00A8569F">
      <w:pPr>
        <w:widowControl w:val="0"/>
        <w:suppressAutoHyphens/>
        <w:overflowPunct w:val="0"/>
        <w:autoSpaceDE w:val="0"/>
        <w:autoSpaceDN w:val="0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8569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поселок Октябрьский</w:t>
      </w:r>
    </w:p>
    <w:p w14:paraId="15BC1FED" w14:textId="77777777" w:rsidR="006C3D10" w:rsidRDefault="006C3D10" w:rsidP="00133D45">
      <w:pPr>
        <w:pStyle w:val="ConsPlusNormal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D2187E8" w14:textId="7626B254" w:rsidR="006C3D10" w:rsidRPr="004C7B6D" w:rsidRDefault="00CF35D0" w:rsidP="004C7B6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</w:t>
      </w:r>
      <w:r w:rsidR="00A8569F">
        <w:rPr>
          <w:rFonts w:ascii="Times New Roman" w:hAnsi="Times New Roman"/>
          <w:b/>
          <w:color w:val="000000"/>
          <w:sz w:val="28"/>
          <w:szCs w:val="28"/>
        </w:rPr>
        <w:t>ий в решение Совета Среднечелбасского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Павл</w:t>
      </w:r>
      <w:r w:rsidR="00A8569F">
        <w:rPr>
          <w:rFonts w:ascii="Times New Roman" w:hAnsi="Times New Roman"/>
          <w:b/>
          <w:color w:val="000000"/>
          <w:sz w:val="28"/>
          <w:szCs w:val="28"/>
        </w:rPr>
        <w:t>овского райо</w:t>
      </w:r>
      <w:r w:rsidR="00871E87">
        <w:rPr>
          <w:rFonts w:ascii="Times New Roman" w:hAnsi="Times New Roman"/>
          <w:b/>
          <w:color w:val="000000"/>
          <w:sz w:val="28"/>
          <w:szCs w:val="28"/>
        </w:rPr>
        <w:t>на от 21 апреля 2022 года № 44/121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6C3D10" w:rsidRPr="004C7B6D">
        <w:rPr>
          <w:rFonts w:ascii="Times New Roman" w:hAnsi="Times New Roman"/>
          <w:b/>
          <w:color w:val="000000"/>
          <w:sz w:val="28"/>
          <w:szCs w:val="28"/>
        </w:rPr>
        <w:t>Об утверждении индикаторов риска нарушения обязательных требований, используемых для определения необходимости проведени</w:t>
      </w:r>
      <w:r w:rsidR="004C7B6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6C3D10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внеплановых проверок при осуществлении муниципального контроля на автомобильном транспорте и дорожном хозяйстве, ключевых показателей</w:t>
      </w:r>
      <w:r w:rsidR="003254C9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контроля на </w:t>
      </w:r>
      <w:r w:rsidR="003254C9" w:rsidRPr="004C7B6D">
        <w:rPr>
          <w:rFonts w:ascii="Times New Roman" w:hAnsi="Times New Roman"/>
          <w:b/>
          <w:sz w:val="28"/>
          <w:szCs w:val="28"/>
        </w:rPr>
        <w:t>автомобильном транспорте и дорожном хозяйстве на территории</w:t>
      </w:r>
      <w:r w:rsidR="00A8569F">
        <w:rPr>
          <w:rFonts w:ascii="Times New Roman" w:hAnsi="Times New Roman"/>
          <w:b/>
          <w:sz w:val="28"/>
          <w:szCs w:val="28"/>
        </w:rPr>
        <w:t xml:space="preserve"> Среднечелбасского</w:t>
      </w:r>
      <w:r w:rsidR="00133D45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района»</w:t>
      </w:r>
    </w:p>
    <w:p w14:paraId="3A67D40E" w14:textId="77777777" w:rsidR="006C3D10" w:rsidRDefault="006C3D10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AFB320" w14:textId="666D9486" w:rsidR="00CF35D0" w:rsidRPr="00D5727A" w:rsidRDefault="00CF35D0" w:rsidP="00CF35D0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Рассмотрев протест прокуратуры Павловского района от 05.11.2024 № 07-02-2024/16</w:t>
      </w:r>
      <w:r w:rsidR="00A8569F">
        <w:rPr>
          <w:rFonts w:ascii="Times New Roman" w:hAnsi="Times New Roman"/>
          <w:color w:val="000000"/>
          <w:sz w:val="28"/>
          <w:szCs w:val="28"/>
        </w:rPr>
        <w:t>49</w:t>
      </w:r>
      <w:r>
        <w:rPr>
          <w:rFonts w:ascii="Times New Roman" w:hAnsi="Times New Roman"/>
          <w:color w:val="000000"/>
          <w:sz w:val="28"/>
          <w:szCs w:val="28"/>
        </w:rPr>
        <w:t xml:space="preserve">-24-20030041, в соответствии с Федеральным законом от 31 июля 2020 г. №248-ФЗ «О государственном контроле (надзоре) и муниципальном контроле в Российской Федерации», </w:t>
      </w:r>
      <w:r w:rsidR="00A8569F">
        <w:rPr>
          <w:rFonts w:ascii="Times New Roman" w:hAnsi="Times New Roman"/>
          <w:sz w:val="28"/>
          <w:szCs w:val="28"/>
        </w:rPr>
        <w:t>Совет Среднечелбасского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района, р е ш и л:</w:t>
      </w:r>
    </w:p>
    <w:p w14:paraId="6C779A1B" w14:textId="21162E20" w:rsidR="00CF35D0" w:rsidRPr="00D47C8B" w:rsidRDefault="00CF35D0" w:rsidP="00CF35D0">
      <w:pPr>
        <w:pStyle w:val="ConsPlusNormal"/>
        <w:numPr>
          <w:ilvl w:val="0"/>
          <w:numId w:val="1"/>
        </w:numPr>
        <w:ind w:left="0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</w:t>
      </w:r>
      <w:r w:rsidRPr="0006355F">
        <w:rPr>
          <w:rFonts w:ascii="Times New Roman" w:hAnsi="Times New Roman"/>
          <w:sz w:val="28"/>
          <w:szCs w:val="28"/>
        </w:rPr>
        <w:t xml:space="preserve">Совета </w:t>
      </w:r>
      <w:r w:rsidR="00A8569F">
        <w:rPr>
          <w:rFonts w:ascii="Times New Roman" w:hAnsi="Times New Roman"/>
          <w:sz w:val="28"/>
          <w:szCs w:val="28"/>
        </w:rPr>
        <w:t>Среднечелбасского</w:t>
      </w:r>
      <w:r w:rsidRPr="0006355F">
        <w:rPr>
          <w:rFonts w:ascii="Times New Roman" w:hAnsi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="00A8569F">
        <w:rPr>
          <w:rFonts w:ascii="Times New Roman" w:hAnsi="Times New Roman"/>
          <w:sz w:val="28"/>
          <w:szCs w:val="28"/>
        </w:rPr>
        <w:t>Па</w:t>
      </w:r>
      <w:r w:rsidR="00871E87">
        <w:rPr>
          <w:rFonts w:ascii="Times New Roman" w:hAnsi="Times New Roman"/>
          <w:sz w:val="28"/>
          <w:szCs w:val="28"/>
        </w:rPr>
        <w:t>вловского района от 21 апреля 2022 года № 44/121</w:t>
      </w:r>
      <w:r w:rsidRPr="0006355F">
        <w:rPr>
          <w:rFonts w:ascii="Times New Roman" w:hAnsi="Times New Roman"/>
          <w:sz w:val="28"/>
          <w:szCs w:val="28"/>
        </w:rPr>
        <w:t xml:space="preserve">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хозяйстве, ключевых показателей муниципального контроля на автомобильном транспорте и дорожном хозяйстве на территории </w:t>
      </w:r>
      <w:r w:rsidR="00A8569F">
        <w:rPr>
          <w:rFonts w:ascii="Times New Roman" w:hAnsi="Times New Roman"/>
          <w:sz w:val="28"/>
          <w:szCs w:val="28"/>
        </w:rPr>
        <w:t>Среднечелбасского</w:t>
      </w:r>
      <w:r w:rsidRPr="0006355F">
        <w:rPr>
          <w:rFonts w:ascii="Times New Roman" w:hAnsi="Times New Roman"/>
          <w:sz w:val="28"/>
          <w:szCs w:val="28"/>
        </w:rPr>
        <w:t xml:space="preserve"> сельского поселения Павловского района»</w:t>
      </w:r>
      <w:r>
        <w:rPr>
          <w:rFonts w:ascii="Times New Roman" w:hAnsi="Times New Roman"/>
          <w:sz w:val="28"/>
          <w:szCs w:val="28"/>
        </w:rPr>
        <w:t xml:space="preserve"> изложив приложение к решению в новой редакции.</w:t>
      </w:r>
    </w:p>
    <w:p w14:paraId="435FE296" w14:textId="0F14F24B" w:rsidR="00CF35D0" w:rsidRDefault="00CF35D0" w:rsidP="006942B6">
      <w:pPr>
        <w:tabs>
          <w:tab w:val="left" w:pos="72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bookmarkStart w:id="0" w:name="_Hlk182813080"/>
      <w:r w:rsidRPr="00CF35D0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CF35D0">
        <w:rPr>
          <w:rFonts w:ascii="Times New Roman" w:hAnsi="Times New Roman" w:cs="Times New Roman"/>
          <w:sz w:val="28"/>
          <w:szCs w:val="28"/>
        </w:rPr>
        <w:t xml:space="preserve"> настоящее решение в сетевом издании: Официальный сайт администрации муниципального образования Павловский район, в информационно-телекоммуникационной сети Интернет: </w:t>
      </w:r>
      <w:proofErr w:type="spellStart"/>
      <w:r w:rsidRPr="00CF35D0">
        <w:rPr>
          <w:rFonts w:ascii="Times New Roman" w:hAnsi="Times New Roman" w:cs="Times New Roman"/>
          <w:sz w:val="28"/>
          <w:szCs w:val="28"/>
          <w:lang w:val="en-US"/>
        </w:rPr>
        <w:t>pavl</w:t>
      </w:r>
      <w:proofErr w:type="spellEnd"/>
      <w:r w:rsidRPr="00CF35D0">
        <w:rPr>
          <w:rFonts w:ascii="Times New Roman" w:hAnsi="Times New Roman" w:cs="Times New Roman"/>
          <w:sz w:val="28"/>
          <w:szCs w:val="28"/>
        </w:rPr>
        <w:t>23.</w:t>
      </w:r>
      <w:proofErr w:type="spellStart"/>
      <w:r w:rsidRPr="00CF35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F35D0">
        <w:rPr>
          <w:rFonts w:ascii="Times New Roman" w:hAnsi="Times New Roman" w:cs="Times New Roman"/>
          <w:sz w:val="28"/>
          <w:szCs w:val="28"/>
        </w:rPr>
        <w:t xml:space="preserve"> и разместить н</w:t>
      </w:r>
      <w:r w:rsidR="00A8569F">
        <w:rPr>
          <w:rFonts w:ascii="Times New Roman" w:hAnsi="Times New Roman" w:cs="Times New Roman"/>
          <w:sz w:val="28"/>
          <w:szCs w:val="28"/>
        </w:rPr>
        <w:t>а официальном сайте Среднечелбасского</w:t>
      </w:r>
      <w:r w:rsidRPr="00CF35D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</w:t>
      </w:r>
      <w:r w:rsidR="00A8569F">
        <w:rPr>
          <w:rFonts w:ascii="Times New Roman" w:hAnsi="Times New Roman" w:cs="Times New Roman"/>
          <w:sz w:val="28"/>
          <w:szCs w:val="28"/>
        </w:rPr>
        <w:t>айона.</w:t>
      </w:r>
    </w:p>
    <w:p w14:paraId="50600A23" w14:textId="77777777" w:rsidR="00A8569F" w:rsidRPr="00A8569F" w:rsidRDefault="00A8569F" w:rsidP="00A8569F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Контроль за исполнением настоящего решения возложить на постоянную комиссию Совета Среднечелбасского сельского поселения Павловского района по вопросам финансов, бюджета и налогов (Мелихова А.И.)</w:t>
      </w:r>
    </w:p>
    <w:p w14:paraId="319FEAFC" w14:textId="77777777" w:rsidR="00A8569F" w:rsidRPr="00CF35D0" w:rsidRDefault="00A8569F" w:rsidP="006942B6">
      <w:pPr>
        <w:tabs>
          <w:tab w:val="left" w:pos="72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bookmarkEnd w:id="0"/>
    <w:p w14:paraId="5D244956" w14:textId="0160A256" w:rsidR="00CF35D0" w:rsidRDefault="00CF35D0" w:rsidP="00CF35D0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Решение вступает в силу после</w:t>
      </w:r>
      <w:r w:rsidR="00A8569F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14:paraId="73407B81" w14:textId="0BCF01E6" w:rsidR="00A8569F" w:rsidRDefault="00A8569F" w:rsidP="00CF35D0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888124" w14:textId="77777777" w:rsidR="00A8569F" w:rsidRDefault="00A8569F" w:rsidP="00CF35D0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262BA7" w14:textId="01654B23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6002A4D" w14:textId="414032C8" w:rsidR="00BC2777" w:rsidRPr="00CF35D0" w:rsidRDefault="00A8569F" w:rsidP="00CF35D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Среднечелбасского</w:t>
      </w:r>
      <w:r w:rsidR="00CF35D0" w:rsidRPr="00CF35D0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14:paraId="2526FCC8" w14:textId="019758FC" w:rsidR="00CF35D0" w:rsidRPr="00CF35D0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CF35D0">
        <w:rPr>
          <w:rFonts w:ascii="Times New Roman" w:hAnsi="Times New Roman"/>
          <w:color w:val="000000"/>
          <w:sz w:val="28"/>
          <w:szCs w:val="28"/>
        </w:rPr>
        <w:t>оселения Павловского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C648E9">
        <w:rPr>
          <w:rFonts w:ascii="Times New Roman" w:hAnsi="Times New Roman"/>
          <w:color w:val="000000"/>
          <w:sz w:val="28"/>
          <w:szCs w:val="28"/>
        </w:rPr>
        <w:t xml:space="preserve">                А.А. Пшеничный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F35D0" w14:paraId="77790786" w14:textId="77777777" w:rsidTr="00CF35D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F455D39" w14:textId="77777777" w:rsidR="00CF35D0" w:rsidRDefault="00CF35D0" w:rsidP="00CF35D0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CD017A6" w14:textId="77777777" w:rsidR="00BB7C52" w:rsidRDefault="00BB7C52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72B89F" w14:textId="77777777" w:rsidR="00BB7C52" w:rsidRDefault="00BB7C52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DD53C1" w14:textId="77777777" w:rsidR="00BB7C52" w:rsidRDefault="00BB7C52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412096" w14:textId="77777777" w:rsidR="00BB7C52" w:rsidRDefault="00BB7C52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EFEA76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3A2E52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CAEEC7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620F54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9542F0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052E7D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7185FC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C57F1D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432B63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820894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38B261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380336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01678A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0057A8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C98C0D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0A202A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33377B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38BAC5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CB8147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561A31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B993DD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18D69E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30FA5C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2FEF2D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EF639A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1AC605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BCBC2E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9C856F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C592C6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313034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A774C1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AC5600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85542C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A562AB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88D12D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F59039" w14:textId="77777777" w:rsidR="002267FA" w:rsidRDefault="002267FA" w:rsidP="002267FA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39240F" w14:textId="77F7336D" w:rsidR="00CF35D0" w:rsidRPr="00467F52" w:rsidRDefault="002267FA" w:rsidP="002267FA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             </w:t>
            </w:r>
            <w:r w:rsidR="00CF35D0"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 w14:paraId="5A294736" w14:textId="5B1CD689" w:rsidR="00CF35D0" w:rsidRPr="00467F52" w:rsidRDefault="00CF35D0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решению Совета</w:t>
            </w:r>
          </w:p>
          <w:p w14:paraId="7C9DD4E1" w14:textId="1B53BFA8" w:rsidR="00CF35D0" w:rsidRPr="00467F52" w:rsidRDefault="00BB7C52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Среднечелбасского</w:t>
            </w:r>
            <w:r w:rsidR="00CF35D0"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14:paraId="4DFCBC04" w14:textId="77777777" w:rsidR="00CF35D0" w:rsidRPr="00467F52" w:rsidRDefault="00CF35D0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Павловского района</w:t>
            </w:r>
          </w:p>
          <w:p w14:paraId="73C5BE17" w14:textId="399D72B5" w:rsidR="00CF35D0" w:rsidRPr="00467F52" w:rsidRDefault="00DF111B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__________ № _______</w:t>
            </w:r>
            <w:bookmarkStart w:id="1" w:name="_GoBack"/>
            <w:bookmarkEnd w:id="1"/>
          </w:p>
          <w:p w14:paraId="05E07FAA" w14:textId="77777777" w:rsidR="00CF35D0" w:rsidRDefault="00CF35D0" w:rsidP="00CF35D0">
            <w:pPr>
              <w:pStyle w:val="ConsPlusNormal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33163EEE" w14:textId="77777777" w:rsidR="00CF35D0" w:rsidRDefault="00CF35D0" w:rsidP="00BB7C52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3ACBD8D" w14:textId="77777777" w:rsidR="00CF35D0" w:rsidRPr="00467F52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24F0AE2E" w14:textId="77777777" w:rsidR="00CF35D0" w:rsidRPr="007C5F9A" w:rsidRDefault="00CF35D0" w:rsidP="00CF35D0">
      <w:pPr>
        <w:pStyle w:val="ConsPlusNormal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B3F4A1A" w14:textId="77777777" w:rsidR="00D42805" w:rsidRPr="00D42805" w:rsidRDefault="00D42805" w:rsidP="00D42805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428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Индикаторы риска нарушения обязательных требований законодательства в области автомобильного транспорта и дорожного хозяйства на территории Среднечелбасского сельского поселения Павловского района</w:t>
      </w:r>
    </w:p>
    <w:p w14:paraId="160A700F" w14:textId="77777777" w:rsidR="00D42805" w:rsidRPr="00D42805" w:rsidRDefault="00D42805" w:rsidP="00D42805">
      <w:pPr>
        <w:widowControl w:val="0"/>
        <w:autoSpaceDE w:val="0"/>
        <w:autoSpaceDN w:val="0"/>
        <w:spacing w:line="240" w:lineRule="auto"/>
        <w:ind w:firstLine="708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2"/>
        <w:gridCol w:w="2127"/>
        <w:gridCol w:w="1700"/>
      </w:tblGrid>
      <w:tr w:rsidR="00D42805" w:rsidRPr="00D42805" w14:paraId="6DD12C34" w14:textId="77777777" w:rsidTr="00706CAF">
        <w:trPr>
          <w:jc w:val="center"/>
        </w:trPr>
        <w:tc>
          <w:tcPr>
            <w:tcW w:w="5812" w:type="dxa"/>
            <w:vAlign w:val="center"/>
          </w:tcPr>
          <w:p w14:paraId="2979B429" w14:textId="77777777" w:rsidR="00D42805" w:rsidRPr="00D42805" w:rsidRDefault="00D42805" w:rsidP="00D4280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127" w:type="dxa"/>
            <w:vAlign w:val="center"/>
          </w:tcPr>
          <w:p w14:paraId="3D015206" w14:textId="77777777" w:rsidR="00D42805" w:rsidRPr="00D42805" w:rsidRDefault="00D42805" w:rsidP="00D4280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 w14:paraId="76B494CE" w14:textId="77777777" w:rsidR="00D42805" w:rsidRPr="00D42805" w:rsidRDefault="00D42805" w:rsidP="00D4280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vAlign w:val="center"/>
          </w:tcPr>
          <w:p w14:paraId="08BDA0DE" w14:textId="77777777" w:rsidR="00D42805" w:rsidRPr="00D42805" w:rsidRDefault="00D42805" w:rsidP="00D4280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 w:rsidRPr="00D428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индикатора риска</w:t>
            </w:r>
          </w:p>
        </w:tc>
      </w:tr>
      <w:tr w:rsidR="00D42805" w:rsidRPr="00D42805" w14:paraId="49AC2BA5" w14:textId="77777777" w:rsidTr="00706CAF">
        <w:trPr>
          <w:jc w:val="center"/>
        </w:trPr>
        <w:tc>
          <w:tcPr>
            <w:tcW w:w="5812" w:type="dxa"/>
            <w:vAlign w:val="center"/>
          </w:tcPr>
          <w:p w14:paraId="0C99B2A4" w14:textId="77777777" w:rsidR="00D42805" w:rsidRPr="00D42805" w:rsidRDefault="00D42805" w:rsidP="00D42805">
            <w:pPr>
              <w:spacing w:before="75" w:line="240" w:lineRule="auto"/>
              <w:ind w:left="142"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127" w:type="dxa"/>
            <w:vAlign w:val="center"/>
          </w:tcPr>
          <w:p w14:paraId="7F66F8D8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2C656A4F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2805" w:rsidRPr="00D42805" w14:paraId="32B49149" w14:textId="77777777" w:rsidTr="00706CAF">
        <w:trPr>
          <w:jc w:val="center"/>
        </w:trPr>
        <w:tc>
          <w:tcPr>
            <w:tcW w:w="5812" w:type="dxa"/>
            <w:vAlign w:val="center"/>
          </w:tcPr>
          <w:p w14:paraId="6D1335B3" w14:textId="77777777" w:rsidR="00D42805" w:rsidRPr="00D42805" w:rsidRDefault="00D42805" w:rsidP="00D42805">
            <w:pPr>
              <w:spacing w:before="75" w:line="240" w:lineRule="auto"/>
              <w:ind w:left="142"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Наличие в уведомлении об исполнении предостережения, выданного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Контрольным органом, о недопустимости нарушения обязательных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требований законодательства в области автомобильного транспорта и дорожного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хозяйства, сведений о принятии недостаточных мер по устранению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vAlign w:val="center"/>
          </w:tcPr>
          <w:p w14:paraId="15000F4A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3E5735B7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2805" w:rsidRPr="00D42805" w14:paraId="5CF8AAB8" w14:textId="77777777" w:rsidTr="00706CAF">
        <w:trPr>
          <w:jc w:val="center"/>
        </w:trPr>
        <w:tc>
          <w:tcPr>
            <w:tcW w:w="5812" w:type="dxa"/>
            <w:vAlign w:val="center"/>
          </w:tcPr>
          <w:p w14:paraId="54367542" w14:textId="77777777" w:rsidR="00D42805" w:rsidRPr="00D42805" w:rsidRDefault="00D42805" w:rsidP="00D42805">
            <w:pPr>
              <w:spacing w:before="75" w:line="240" w:lineRule="auto"/>
              <w:ind w:left="142"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vAlign w:val="center"/>
          </w:tcPr>
          <w:p w14:paraId="483D59B7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vAlign w:val="center"/>
          </w:tcPr>
          <w:p w14:paraId="74A79B2B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&gt;2 шт.</w:t>
            </w:r>
          </w:p>
        </w:tc>
      </w:tr>
      <w:tr w:rsidR="00D42805" w:rsidRPr="00D42805" w14:paraId="4586721B" w14:textId="77777777" w:rsidTr="00706CAF">
        <w:trPr>
          <w:jc w:val="center"/>
        </w:trPr>
        <w:tc>
          <w:tcPr>
            <w:tcW w:w="5812" w:type="dxa"/>
            <w:vAlign w:val="center"/>
          </w:tcPr>
          <w:p w14:paraId="4ABA367A" w14:textId="77777777" w:rsidR="00D42805" w:rsidRPr="00D42805" w:rsidRDefault="00D42805" w:rsidP="00D42805">
            <w:pPr>
              <w:spacing w:before="75" w:line="240" w:lineRule="auto"/>
              <w:ind w:left="142"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</w:t>
            </w: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vAlign w:val="center"/>
          </w:tcPr>
          <w:p w14:paraId="64C8B3CB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 шт.</w:t>
            </w:r>
          </w:p>
        </w:tc>
        <w:tc>
          <w:tcPr>
            <w:tcW w:w="1700" w:type="dxa"/>
            <w:vAlign w:val="center"/>
          </w:tcPr>
          <w:p w14:paraId="02A66BE9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&gt;3 шт.</w:t>
            </w:r>
          </w:p>
        </w:tc>
      </w:tr>
      <w:tr w:rsidR="00D42805" w:rsidRPr="00D42805" w14:paraId="0AED3F34" w14:textId="77777777" w:rsidTr="00706CAF">
        <w:trPr>
          <w:jc w:val="center"/>
        </w:trPr>
        <w:tc>
          <w:tcPr>
            <w:tcW w:w="5812" w:type="dxa"/>
            <w:vAlign w:val="center"/>
          </w:tcPr>
          <w:p w14:paraId="51D452F2" w14:textId="77777777" w:rsidR="00D42805" w:rsidRPr="00D42805" w:rsidRDefault="00D42805" w:rsidP="00D42805">
            <w:pPr>
              <w:spacing w:before="75" w:line="240" w:lineRule="auto"/>
              <w:ind w:left="142"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lastRenderedPageBreak/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(заявлениях) граждан, организаций, органов государственной власти и других органов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сведений (информации) о нарушениях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обязательных требований законодательства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в области автомобильного транспорта и дорожного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2127" w:type="dxa"/>
            <w:vAlign w:val="center"/>
          </w:tcPr>
          <w:p w14:paraId="597EF64A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76BB4FB1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2805" w:rsidRPr="00D42805" w14:paraId="2160E14B" w14:textId="77777777" w:rsidTr="00706CAF">
        <w:trPr>
          <w:jc w:val="center"/>
        </w:trPr>
        <w:tc>
          <w:tcPr>
            <w:tcW w:w="5812" w:type="dxa"/>
            <w:vAlign w:val="center"/>
          </w:tcPr>
          <w:p w14:paraId="01CF6844" w14:textId="394F3155" w:rsidR="00D42805" w:rsidRPr="00D42805" w:rsidRDefault="00D42805" w:rsidP="00D42805">
            <w:pPr>
              <w:spacing w:before="75" w:line="240" w:lineRule="auto"/>
              <w:ind w:left="142" w:firstLine="0"/>
              <w:contextualSpacing/>
              <w:jc w:val="left"/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</w:pPr>
            <w:r w:rsidRPr="00D4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      </w:r>
          </w:p>
        </w:tc>
        <w:tc>
          <w:tcPr>
            <w:tcW w:w="2127" w:type="dxa"/>
            <w:vAlign w:val="center"/>
          </w:tcPr>
          <w:p w14:paraId="0CDFA1B1" w14:textId="4F5051D6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7A4AC47D" w14:textId="6F6D48A1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457B3B49" w14:textId="77777777" w:rsidR="00CF35D0" w:rsidRDefault="00CF35D0" w:rsidP="00CF35D0">
      <w:pPr>
        <w:rPr>
          <w:rFonts w:ascii="Times New Roman" w:hAnsi="Times New Roman"/>
          <w:sz w:val="28"/>
          <w:szCs w:val="28"/>
        </w:rPr>
      </w:pPr>
    </w:p>
    <w:p w14:paraId="74A5B53A" w14:textId="77777777" w:rsidR="00CF35D0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4265B7F" w14:textId="77777777" w:rsidR="00CF35D0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E90E07E" w14:textId="77777777" w:rsidR="00CF35D0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370114F2" w14:textId="77777777" w:rsidR="00CF35D0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275E1C4C" w14:textId="1155DC5B" w:rsidR="00BB7C52" w:rsidRDefault="00BB7C52" w:rsidP="00CF35D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Среднечелбасского</w:t>
      </w:r>
      <w:r w:rsidR="00CF35D0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</w:p>
    <w:p w14:paraId="2BBE53E0" w14:textId="5CA11AB6" w:rsidR="00CF35D0" w:rsidRPr="00BC2777" w:rsidRDefault="00BB7C52" w:rsidP="00CF35D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CF35D0">
        <w:rPr>
          <w:rFonts w:ascii="Times New Roman" w:hAnsi="Times New Roman"/>
          <w:color w:val="000000"/>
          <w:sz w:val="28"/>
          <w:szCs w:val="28"/>
        </w:rPr>
        <w:t>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5D0">
        <w:rPr>
          <w:rFonts w:ascii="Times New Roman" w:hAnsi="Times New Roman"/>
          <w:color w:val="000000"/>
          <w:sz w:val="28"/>
          <w:szCs w:val="28"/>
        </w:rPr>
        <w:t>Пав</w:t>
      </w:r>
      <w:r>
        <w:rPr>
          <w:rFonts w:ascii="Times New Roman" w:hAnsi="Times New Roman"/>
          <w:color w:val="000000"/>
          <w:sz w:val="28"/>
          <w:szCs w:val="28"/>
        </w:rPr>
        <w:t xml:space="preserve">ловского района                      </w:t>
      </w:r>
      <w:r w:rsidR="00CF35D0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А.А. Пшеничный</w:t>
      </w:r>
    </w:p>
    <w:p w14:paraId="58E3D2CF" w14:textId="190A0CF8" w:rsidR="00BC2777" w:rsidRPr="00BC2777" w:rsidRDefault="00BC2777" w:rsidP="00BC2777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BC2777" w:rsidRPr="00BC2777" w:rsidSect="00A8569F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B49"/>
    <w:multiLevelType w:val="hybridMultilevel"/>
    <w:tmpl w:val="BCFEE6C0"/>
    <w:lvl w:ilvl="0" w:tplc="8B0CD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C82"/>
    <w:rsid w:val="00053AB5"/>
    <w:rsid w:val="000A1E63"/>
    <w:rsid w:val="00133D45"/>
    <w:rsid w:val="001578D5"/>
    <w:rsid w:val="001F5416"/>
    <w:rsid w:val="002267FA"/>
    <w:rsid w:val="00315027"/>
    <w:rsid w:val="003254C9"/>
    <w:rsid w:val="00467F52"/>
    <w:rsid w:val="004C7B6D"/>
    <w:rsid w:val="004E6C82"/>
    <w:rsid w:val="00562774"/>
    <w:rsid w:val="005A648A"/>
    <w:rsid w:val="006942B6"/>
    <w:rsid w:val="006B6936"/>
    <w:rsid w:val="006C1031"/>
    <w:rsid w:val="006C341F"/>
    <w:rsid w:val="006C3D10"/>
    <w:rsid w:val="00796FB2"/>
    <w:rsid w:val="007C5F9A"/>
    <w:rsid w:val="007F224D"/>
    <w:rsid w:val="00871E87"/>
    <w:rsid w:val="00A4221D"/>
    <w:rsid w:val="00A8569F"/>
    <w:rsid w:val="00B55ADE"/>
    <w:rsid w:val="00BB7C52"/>
    <w:rsid w:val="00BC2777"/>
    <w:rsid w:val="00C3559D"/>
    <w:rsid w:val="00C648E9"/>
    <w:rsid w:val="00C852B5"/>
    <w:rsid w:val="00CE0499"/>
    <w:rsid w:val="00CF35D0"/>
    <w:rsid w:val="00D23735"/>
    <w:rsid w:val="00D42805"/>
    <w:rsid w:val="00DF111B"/>
    <w:rsid w:val="00EB22C3"/>
    <w:rsid w:val="00F054D8"/>
    <w:rsid w:val="00F51D69"/>
    <w:rsid w:val="00F9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6B67"/>
  <w15:docId w15:val="{7103C604-750B-411D-8D2D-C1EEAB3F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99"/>
  </w:style>
  <w:style w:type="paragraph" w:styleId="2">
    <w:name w:val="heading 2"/>
    <w:basedOn w:val="a"/>
    <w:next w:val="a"/>
    <w:link w:val="20"/>
    <w:semiHidden/>
    <w:unhideWhenUsed/>
    <w:qFormat/>
    <w:rsid w:val="00133D45"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3D45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33D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33D4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3D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33D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F35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856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267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6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16</cp:revision>
  <cp:lastPrinted>2024-11-22T09:05:00Z</cp:lastPrinted>
  <dcterms:created xsi:type="dcterms:W3CDTF">2021-11-24T09:10:00Z</dcterms:created>
  <dcterms:modified xsi:type="dcterms:W3CDTF">2024-11-27T06:36:00Z</dcterms:modified>
</cp:coreProperties>
</file>