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E8" w:rsidRPr="0058563C" w:rsidRDefault="004E75E8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Стандарт</w:t>
      </w:r>
    </w:p>
    <w:p w:rsidR="004E75E8" w:rsidRPr="0058563C" w:rsidRDefault="004E75E8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на предоставление муниципальной услуги</w:t>
      </w:r>
    </w:p>
    <w:p w:rsidR="004E75E8" w:rsidRPr="00D87AA4" w:rsidRDefault="004E75E8" w:rsidP="00D87AA4">
      <w:pPr>
        <w:tabs>
          <w:tab w:val="left" w:pos="851"/>
        </w:tabs>
        <w:suppressAutoHyphens/>
        <w:ind w:firstLine="1100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«</w:t>
      </w:r>
      <w:r w:rsidRPr="00D87AA4">
        <w:rPr>
          <w:rFonts w:ascii="Times New Roman" w:hAnsi="Times New Roman"/>
          <w:sz w:val="28"/>
          <w:szCs w:val="28"/>
          <w:lang w:eastAsia="zh-CN"/>
        </w:rPr>
        <w:t>Выдача разрешения (ордера) на проведение земляных работ на территории общего пользования».</w:t>
      </w:r>
    </w:p>
    <w:p w:rsidR="004E75E8" w:rsidRPr="0058563C" w:rsidRDefault="004E75E8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4E75E8" w:rsidRPr="0058563C" w:rsidRDefault="004E75E8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Наименование органа предоставляющего государственную услугу: </w:t>
      </w:r>
    </w:p>
    <w:p w:rsidR="004E75E8" w:rsidRPr="0058563C" w:rsidRDefault="004E75E8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Среднечелбасского</w:t>
      </w:r>
      <w:r w:rsidRPr="0057272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Павловского района </w:t>
      </w:r>
    </w:p>
    <w:p w:rsidR="004E75E8" w:rsidRPr="0058563C" w:rsidRDefault="004E75E8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4E75E8" w:rsidRPr="0058563C" w:rsidRDefault="004E75E8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Размер платы, взимаемой с заявителя:</w:t>
      </w:r>
    </w:p>
    <w:p w:rsidR="004E75E8" w:rsidRPr="0058563C" w:rsidRDefault="004E75E8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Пошлина (плата) за предоставление муниципальной услуги не взимается.</w:t>
      </w:r>
    </w:p>
    <w:p w:rsidR="004E75E8" w:rsidRPr="0058563C" w:rsidRDefault="004E75E8" w:rsidP="0058563C">
      <w:pPr>
        <w:spacing w:before="100" w:beforeAutospacing="1" w:after="100" w:afterAutospacing="1" w:line="300" w:lineRule="atLeast"/>
        <w:ind w:left="720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4E75E8" w:rsidRPr="0058563C" w:rsidRDefault="004E75E8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Категории заявителей,:</w:t>
      </w:r>
    </w:p>
    <w:p w:rsidR="004E75E8" w:rsidRPr="0058563C" w:rsidRDefault="004E75E8" w:rsidP="005856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физические лица (ФЛ);</w:t>
      </w:r>
    </w:p>
    <w:p w:rsidR="004E75E8" w:rsidRPr="0058563C" w:rsidRDefault="004E75E8" w:rsidP="005856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юридические лица (ЮЛ)</w:t>
      </w:r>
    </w:p>
    <w:p w:rsidR="004E75E8" w:rsidRPr="0058563C" w:rsidRDefault="004E75E8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3"/>
          <w:szCs w:val="23"/>
          <w:lang w:eastAsia="ru-RU"/>
        </w:rPr>
        <w:t> </w:t>
      </w:r>
    </w:p>
    <w:p w:rsidR="004E75E8" w:rsidRPr="00572721" w:rsidRDefault="004E75E8" w:rsidP="0058563C">
      <w:pPr>
        <w:spacing w:before="100" w:beforeAutospacing="1" w:after="100" w:afterAutospacing="1" w:line="30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обязательных документов, предоставляемый заявителем:</w:t>
      </w:r>
    </w:p>
    <w:p w:rsidR="004E75E8" w:rsidRPr="00D87AA4" w:rsidRDefault="004E75E8" w:rsidP="00D87AA4">
      <w:pPr>
        <w:spacing w:after="0" w:line="240" w:lineRule="auto"/>
        <w:ind w:left="131" w:firstLine="577"/>
        <w:jc w:val="both"/>
        <w:rPr>
          <w:rFonts w:ascii="Times New Roman" w:hAnsi="Times New Roman"/>
          <w:sz w:val="28"/>
          <w:szCs w:val="28"/>
        </w:rPr>
      </w:pPr>
      <w:bookmarkStart w:id="0" w:name="_Hlk74641858"/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bookmarkEnd w:id="0"/>
      <w:r w:rsidRPr="00D87AA4">
        <w:rPr>
          <w:rFonts w:ascii="Times New Roman" w:hAnsi="Times New Roman"/>
          <w:sz w:val="28"/>
          <w:szCs w:val="28"/>
          <w:lang w:eastAsia="ru-RU"/>
        </w:rPr>
        <w:t>заявление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E75E8" w:rsidRPr="00D87AA4" w:rsidRDefault="004E75E8" w:rsidP="00D87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2122"/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D87AA4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 (паспорт);</w:t>
      </w:r>
    </w:p>
    <w:p w:rsidR="004E75E8" w:rsidRPr="00D87AA4" w:rsidRDefault="004E75E8" w:rsidP="00D87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2123"/>
      <w:bookmarkEnd w:id="1"/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D87AA4">
        <w:rPr>
          <w:rFonts w:ascii="Times New Roman" w:hAnsi="Times New Roman"/>
          <w:sz w:val="28"/>
          <w:szCs w:val="28"/>
          <w:lang w:eastAsia="ru-RU"/>
        </w:rPr>
        <w:t>обходной лист для согласования производства земляных работ;</w:t>
      </w:r>
    </w:p>
    <w:p w:rsidR="004E75E8" w:rsidRPr="00D87AA4" w:rsidRDefault="004E75E8" w:rsidP="00D87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2124"/>
      <w:bookmarkEnd w:id="2"/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D87AA4">
        <w:rPr>
          <w:rFonts w:ascii="Times New Roman" w:hAnsi="Times New Roman"/>
          <w:sz w:val="28"/>
          <w:szCs w:val="28"/>
          <w:lang w:eastAsia="ru-RU"/>
        </w:rPr>
        <w:t>рабочий проект или рабочую документацию, согласованную с управлением архитектуры и градостроительства администрации муниципального образования Павловский район, а также с владельцами подземных коммуникаций, МКП «Горизонт», ОАО «Павловскаярайгаз», филиалом ПАО "Кубаньэнерго", ОАО "Ростелеком";</w:t>
      </w:r>
    </w:p>
    <w:p w:rsidR="004E75E8" w:rsidRPr="00D87AA4" w:rsidRDefault="004E75E8" w:rsidP="00D87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2125"/>
      <w:bookmarkEnd w:id="3"/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D87AA4">
        <w:rPr>
          <w:rFonts w:ascii="Times New Roman" w:hAnsi="Times New Roman"/>
          <w:sz w:val="28"/>
          <w:szCs w:val="28"/>
          <w:lang w:eastAsia="ru-RU"/>
        </w:rPr>
        <w:t>согласование с собственниками жилых помещений (при непосредственном управлении многоквартирным домом) или организациями, осуществляющими управление многоквартирными домами (в случае выполнения работ на земельных участках, предназначенных для эксплуатации многоквартирных домов);</w:t>
      </w:r>
    </w:p>
    <w:p w:rsidR="004E75E8" w:rsidRPr="00D87AA4" w:rsidRDefault="004E75E8" w:rsidP="00D87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2126"/>
      <w:bookmarkEnd w:id="4"/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D87AA4">
        <w:rPr>
          <w:rFonts w:ascii="Times New Roman" w:hAnsi="Times New Roman"/>
          <w:sz w:val="28"/>
          <w:szCs w:val="28"/>
          <w:lang w:eastAsia="ru-RU"/>
        </w:rPr>
        <w:t>разрешение ОГИБДД Отдела МВД России по Павловскому району, согласованное с отделом транспорта и связи администрации муниципального образования Павловский район (при производстве работ и необходимости закрытия уличного движения, ограждения проезда, установления направления объездов);</w:t>
      </w:r>
    </w:p>
    <w:p w:rsidR="004E75E8" w:rsidRPr="00D87AA4" w:rsidRDefault="004E75E8" w:rsidP="00D87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2127"/>
      <w:bookmarkEnd w:id="5"/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D87AA4">
        <w:rPr>
          <w:rFonts w:ascii="Times New Roman" w:hAnsi="Times New Roman"/>
          <w:sz w:val="28"/>
          <w:szCs w:val="28"/>
          <w:lang w:eastAsia="ru-RU"/>
        </w:rPr>
        <w:t xml:space="preserve"> гарантийное обязательство на восстановление нарушенных элементов благоустройства с указанием сроков выполнения работ.</w:t>
      </w:r>
    </w:p>
    <w:bookmarkEnd w:id="6"/>
    <w:p w:rsidR="004E75E8" w:rsidRPr="00FE5CC1" w:rsidRDefault="004E75E8" w:rsidP="00FE5C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75E8" w:rsidRPr="00C34C9E" w:rsidRDefault="004E75E8" w:rsidP="00FE5CC1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5E8" w:rsidRDefault="004E75E8" w:rsidP="00572721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Перечень документов, запрашиваемых органом по системе межведомственного взаимодействия:</w:t>
      </w:r>
    </w:p>
    <w:p w:rsidR="004E75E8" w:rsidRPr="0058563C" w:rsidRDefault="004E75E8" w:rsidP="00572721">
      <w:pPr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E75E8" w:rsidRPr="00C34C9E" w:rsidRDefault="004E75E8" w:rsidP="00FE5CC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5CC1">
        <w:rPr>
          <w:rFonts w:ascii="Times New Roman" w:hAnsi="Times New Roman"/>
          <w:sz w:val="28"/>
          <w:szCs w:val="28"/>
        </w:rPr>
        <w:t>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муниципальных услуг, и которые заявитель вправе представить, не предусмотрено.</w:t>
      </w:r>
    </w:p>
    <w:p w:rsidR="004E75E8" w:rsidRDefault="004E75E8" w:rsidP="00572721">
      <w:pPr>
        <w:spacing w:before="100" w:beforeAutospacing="1" w:after="100" w:afterAutospacing="1" w:line="3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Исчерпывающий перечень оснований для отказа в приеме документов: </w:t>
      </w:r>
    </w:p>
    <w:p w:rsidR="004E75E8" w:rsidRPr="00D87AA4" w:rsidRDefault="004E75E8" w:rsidP="00D87AA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87AA4">
        <w:rPr>
          <w:rFonts w:ascii="Times New Roman" w:hAnsi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D87AA4">
        <w:rPr>
          <w:rFonts w:ascii="Times New Roman" w:hAnsi="Times New Roman"/>
          <w:sz w:val="28"/>
          <w:szCs w:val="28"/>
        </w:rPr>
        <w:t>униципальной услуги, отсутствуют.</w:t>
      </w:r>
    </w:p>
    <w:p w:rsidR="004E75E8" w:rsidRPr="0058563C" w:rsidRDefault="004E75E8" w:rsidP="00572721">
      <w:pPr>
        <w:spacing w:before="100" w:beforeAutospacing="1" w:after="100" w:afterAutospacing="1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72721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счерпывающий перечень оснований для отказа в предоставлении услуги:</w:t>
      </w:r>
    </w:p>
    <w:p w:rsidR="004E75E8" w:rsidRPr="00D87AA4" w:rsidRDefault="004E75E8" w:rsidP="00D87AA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87AA4">
        <w:rPr>
          <w:rFonts w:ascii="Times New Roman" w:hAnsi="Times New Roman"/>
          <w:sz w:val="28"/>
          <w:szCs w:val="28"/>
        </w:rPr>
        <w:t xml:space="preserve">отсутствие одного или нескольких документов, предусмотренных </w:t>
      </w:r>
      <w:hyperlink w:anchor="sub_212" w:history="1">
        <w:r w:rsidRPr="00D87AA4">
          <w:rPr>
            <w:rStyle w:val="a"/>
            <w:rFonts w:ascii="Times New Roman" w:hAnsi="Times New Roman"/>
            <w:b w:val="0"/>
            <w:bCs w:val="0"/>
            <w:sz w:val="28"/>
            <w:szCs w:val="28"/>
          </w:rPr>
          <w:t>подразделом</w:t>
        </w:r>
      </w:hyperlink>
      <w:r w:rsidRPr="00D87AA4">
        <w:rPr>
          <w:rFonts w:ascii="Times New Roman" w:hAnsi="Times New Roman"/>
          <w:sz w:val="28"/>
          <w:szCs w:val="28"/>
        </w:rPr>
        <w:t xml:space="preserve"> 6 настоящего Административного регламента;</w:t>
      </w:r>
    </w:p>
    <w:p w:rsidR="004E75E8" w:rsidRPr="00D87AA4" w:rsidRDefault="004E75E8" w:rsidP="00D87AA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87AA4">
        <w:rPr>
          <w:rFonts w:ascii="Times New Roman" w:hAnsi="Times New Roman"/>
          <w:sz w:val="28"/>
          <w:szCs w:val="28"/>
        </w:rPr>
        <w:t>обнаружение фактов представления заведомо недостоверных сведений.</w:t>
      </w:r>
    </w:p>
    <w:p w:rsidR="004E75E8" w:rsidRPr="0058563C" w:rsidRDefault="004E75E8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Общий срок предоставления услуги:</w:t>
      </w:r>
    </w:p>
    <w:p w:rsidR="004E75E8" w:rsidRPr="0058563C" w:rsidRDefault="004E75E8" w:rsidP="0058563C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58563C">
        <w:rPr>
          <w:rFonts w:ascii="Times New Roman" w:hAnsi="Times New Roman"/>
          <w:sz w:val="28"/>
          <w:szCs w:val="28"/>
          <w:lang w:eastAsia="ru-RU"/>
        </w:rPr>
        <w:t xml:space="preserve"> рабочих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563C">
        <w:rPr>
          <w:rFonts w:ascii="Times New Roman" w:hAnsi="Times New Roman"/>
          <w:sz w:val="28"/>
          <w:szCs w:val="28"/>
          <w:lang w:eastAsia="ru-RU"/>
        </w:rPr>
        <w:t>дней со дня регистрации заявления.</w:t>
      </w:r>
    </w:p>
    <w:p w:rsidR="004E75E8" w:rsidRPr="0058563C" w:rsidRDefault="004E75E8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4E75E8" w:rsidRPr="0058563C" w:rsidRDefault="004E75E8" w:rsidP="00572721">
      <w:pPr>
        <w:spacing w:before="100" w:beforeAutospacing="1" w:after="100" w:afterAutospacing="1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 Результат предоставления государственной  услуги:</w:t>
      </w:r>
    </w:p>
    <w:p w:rsidR="004E75E8" w:rsidRPr="00D87AA4" w:rsidRDefault="004E75E8" w:rsidP="00D87AA4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87AA4">
        <w:rPr>
          <w:rFonts w:ascii="Times New Roman" w:hAnsi="Times New Roman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>
        <w:rPr>
          <w:rFonts w:ascii="Times New Roman" w:hAnsi="Times New Roman"/>
          <w:sz w:val="28"/>
          <w:szCs w:val="28"/>
        </w:rPr>
        <w:t>;</w:t>
      </w:r>
      <w:bookmarkStart w:id="7" w:name="sub_242"/>
    </w:p>
    <w:p w:rsidR="004E75E8" w:rsidRPr="00D87AA4" w:rsidRDefault="004E75E8" w:rsidP="00D87AA4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87AA4">
        <w:rPr>
          <w:rFonts w:ascii="Times New Roman" w:hAnsi="Times New Roman"/>
          <w:sz w:val="28"/>
          <w:szCs w:val="28"/>
        </w:rPr>
        <w:t>отказ в выдаче</w:t>
      </w:r>
      <w:r>
        <w:rPr>
          <w:rFonts w:ascii="Times New Roman" w:hAnsi="Times New Roman"/>
          <w:sz w:val="28"/>
          <w:szCs w:val="28"/>
        </w:rPr>
        <w:t xml:space="preserve"> разрешения (ордера)</w:t>
      </w:r>
      <w:r w:rsidRPr="00D87AA4">
        <w:rPr>
          <w:rFonts w:ascii="Times New Roman" w:hAnsi="Times New Roman"/>
          <w:sz w:val="28"/>
          <w:szCs w:val="28"/>
        </w:rPr>
        <w:t>.</w:t>
      </w:r>
    </w:p>
    <w:bookmarkEnd w:id="7"/>
    <w:p w:rsidR="004E75E8" w:rsidRPr="00FE5CC1" w:rsidRDefault="004E75E8" w:rsidP="00D87AA4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4E75E8" w:rsidRPr="00572721" w:rsidRDefault="004E75E8" w:rsidP="00FE5CC1">
      <w:pPr>
        <w:pStyle w:val="ListParagraph"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E75E8" w:rsidRPr="0058563C" w:rsidRDefault="004E75E8" w:rsidP="00572721">
      <w:pPr>
        <w:spacing w:after="0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4E75E8" w:rsidRDefault="004E75E8"/>
    <w:sectPr w:rsidR="004E75E8" w:rsidSect="0061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1B33"/>
    <w:multiLevelType w:val="multilevel"/>
    <w:tmpl w:val="673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E1C84"/>
    <w:multiLevelType w:val="multilevel"/>
    <w:tmpl w:val="403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A640A"/>
    <w:multiLevelType w:val="multilevel"/>
    <w:tmpl w:val="654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14BC1"/>
    <w:multiLevelType w:val="multilevel"/>
    <w:tmpl w:val="ECB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B4CA9"/>
    <w:multiLevelType w:val="multilevel"/>
    <w:tmpl w:val="7FA0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C89"/>
    <w:rsid w:val="00463ABD"/>
    <w:rsid w:val="004E75E8"/>
    <w:rsid w:val="00572721"/>
    <w:rsid w:val="0058563C"/>
    <w:rsid w:val="005F4C89"/>
    <w:rsid w:val="0061538A"/>
    <w:rsid w:val="00A70649"/>
    <w:rsid w:val="00C34C9E"/>
    <w:rsid w:val="00CE4857"/>
    <w:rsid w:val="00D41A2E"/>
    <w:rsid w:val="00D87AA4"/>
    <w:rsid w:val="00FE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8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2721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FE5CC1"/>
    <w:rPr>
      <w:rFonts w:cs="Times New Roman"/>
      <w:i/>
    </w:rPr>
  </w:style>
  <w:style w:type="paragraph" w:styleId="NoSpacing">
    <w:name w:val="No Spacing"/>
    <w:uiPriority w:val="99"/>
    <w:qFormat/>
    <w:rsid w:val="00D87AA4"/>
    <w:rPr>
      <w:rFonts w:eastAsia="Times New Roman" w:cs="Calibri"/>
    </w:rPr>
  </w:style>
  <w:style w:type="character" w:customStyle="1" w:styleId="a">
    <w:name w:val="Гипертекстовая ссылка"/>
    <w:basedOn w:val="DefaultParagraphFont"/>
    <w:uiPriority w:val="99"/>
    <w:rsid w:val="00D87AA4"/>
    <w:rPr>
      <w:rFonts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5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5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55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5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5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5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55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5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55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55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552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552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552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55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552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552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552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552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552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552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552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2552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255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2552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552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25520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2552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25520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2552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255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25520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2552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2552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2552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419</Words>
  <Characters>2389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Дмитрий Каленюк</cp:lastModifiedBy>
  <cp:revision>5</cp:revision>
  <dcterms:created xsi:type="dcterms:W3CDTF">2021-06-15T05:40:00Z</dcterms:created>
  <dcterms:modified xsi:type="dcterms:W3CDTF">2021-06-30T09:57:00Z</dcterms:modified>
</cp:coreProperties>
</file>